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4AFA8" w14:textId="03176DCF" w:rsidR="00561476" w:rsidRPr="00BE4628" w:rsidRDefault="0062080C" w:rsidP="00561476">
      <w:pPr>
        <w:jc w:val="center"/>
        <w:rPr>
          <w:b/>
          <w:sz w:val="36"/>
          <w:szCs w:val="36"/>
        </w:rPr>
      </w:pPr>
      <w:r>
        <w:rPr>
          <w:b/>
          <w:noProof/>
          <w:sz w:val="36"/>
          <w:szCs w:val="36"/>
        </w:rPr>
        <w:drawing>
          <wp:inline distT="0" distB="0" distL="0" distR="0" wp14:anchorId="0F837100" wp14:editId="5ECD3FDA">
            <wp:extent cx="3709670" cy="2363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9670" cy="2363470"/>
                    </a:xfrm>
                    <a:prstGeom prst="rect">
                      <a:avLst/>
                    </a:prstGeom>
                    <a:noFill/>
                    <a:ln>
                      <a:noFill/>
                    </a:ln>
                  </pic:spPr>
                </pic:pic>
              </a:graphicData>
            </a:graphic>
          </wp:inline>
        </w:drawing>
      </w:r>
    </w:p>
    <w:p w14:paraId="07838E09" w14:textId="77777777" w:rsidR="00561476" w:rsidRPr="00BE4628" w:rsidRDefault="00561476" w:rsidP="00561476">
      <w:pPr>
        <w:jc w:val="center"/>
        <w:rPr>
          <w:b/>
          <w:sz w:val="36"/>
          <w:szCs w:val="36"/>
          <w:lang w:val="en-US"/>
        </w:rPr>
      </w:pPr>
    </w:p>
    <w:p w14:paraId="5CECA61E" w14:textId="77777777" w:rsidR="000A4DD6" w:rsidRPr="00BE4628" w:rsidRDefault="000A4DD6" w:rsidP="00561476">
      <w:pPr>
        <w:jc w:val="center"/>
        <w:rPr>
          <w:b/>
          <w:sz w:val="36"/>
          <w:szCs w:val="36"/>
          <w:lang w:val="en-US"/>
        </w:rPr>
      </w:pPr>
    </w:p>
    <w:p w14:paraId="7DADA53C" w14:textId="77777777" w:rsidR="000A4DD6" w:rsidRPr="00BE4628" w:rsidRDefault="000A4DD6" w:rsidP="00561476">
      <w:pPr>
        <w:jc w:val="center"/>
        <w:rPr>
          <w:b/>
          <w:sz w:val="36"/>
          <w:szCs w:val="36"/>
          <w:lang w:val="en-US"/>
        </w:rPr>
      </w:pPr>
    </w:p>
    <w:p w14:paraId="09A8F4EC" w14:textId="77777777" w:rsidR="000A4DD6" w:rsidRPr="00BE4628" w:rsidRDefault="000A4DD6" w:rsidP="00561476">
      <w:pPr>
        <w:jc w:val="center"/>
        <w:rPr>
          <w:b/>
          <w:sz w:val="36"/>
          <w:szCs w:val="36"/>
          <w:lang w:val="en-US"/>
        </w:rPr>
      </w:pPr>
    </w:p>
    <w:p w14:paraId="31C8BA9B" w14:textId="77777777" w:rsidR="00561476" w:rsidRPr="00BE4628" w:rsidRDefault="00561476" w:rsidP="00561476">
      <w:pPr>
        <w:tabs>
          <w:tab w:val="left" w:pos="5204"/>
        </w:tabs>
        <w:jc w:val="left"/>
        <w:rPr>
          <w:b/>
          <w:sz w:val="36"/>
          <w:szCs w:val="36"/>
        </w:rPr>
      </w:pPr>
      <w:r w:rsidRPr="00BE4628">
        <w:rPr>
          <w:b/>
          <w:sz w:val="36"/>
          <w:szCs w:val="36"/>
        </w:rPr>
        <w:tab/>
      </w:r>
    </w:p>
    <w:p w14:paraId="7CABA0F9" w14:textId="77777777" w:rsidR="00561476" w:rsidRPr="00BE4628" w:rsidRDefault="00561476" w:rsidP="00561476">
      <w:pPr>
        <w:jc w:val="center"/>
        <w:rPr>
          <w:b/>
          <w:sz w:val="36"/>
          <w:szCs w:val="36"/>
        </w:rPr>
      </w:pPr>
    </w:p>
    <w:p w14:paraId="5F4B7A66" w14:textId="77777777" w:rsidR="00561476" w:rsidRPr="00BE4628" w:rsidRDefault="00CB76D2" w:rsidP="00561476">
      <w:pPr>
        <w:jc w:val="center"/>
        <w:rPr>
          <w:b/>
          <w:sz w:val="48"/>
          <w:szCs w:val="48"/>
        </w:rPr>
      </w:pPr>
      <w:bookmarkStart w:id="0" w:name="_Toc226196784"/>
      <w:bookmarkStart w:id="1" w:name="_Toc226197203"/>
      <w:r w:rsidRPr="00BE4628">
        <w:rPr>
          <w:b/>
          <w:sz w:val="48"/>
          <w:szCs w:val="48"/>
        </w:rPr>
        <w:t>М</w:t>
      </w:r>
      <w:r w:rsidR="00561476" w:rsidRPr="00BE4628">
        <w:rPr>
          <w:b/>
          <w:sz w:val="48"/>
          <w:szCs w:val="48"/>
        </w:rPr>
        <w:t>ониторинг СМИ</w:t>
      </w:r>
      <w:bookmarkEnd w:id="0"/>
      <w:bookmarkEnd w:id="1"/>
      <w:r w:rsidR="00561476" w:rsidRPr="00BE4628">
        <w:rPr>
          <w:b/>
          <w:sz w:val="48"/>
          <w:szCs w:val="48"/>
        </w:rPr>
        <w:t xml:space="preserve"> РФ</w:t>
      </w:r>
    </w:p>
    <w:p w14:paraId="6DA38454" w14:textId="77777777" w:rsidR="00561476" w:rsidRPr="00BE4628" w:rsidRDefault="00561476" w:rsidP="00561476">
      <w:pPr>
        <w:jc w:val="center"/>
        <w:rPr>
          <w:b/>
          <w:sz w:val="48"/>
          <w:szCs w:val="48"/>
        </w:rPr>
      </w:pPr>
      <w:bookmarkStart w:id="2" w:name="_Toc226196785"/>
      <w:bookmarkStart w:id="3" w:name="_Toc226197204"/>
      <w:r w:rsidRPr="00BE4628">
        <w:rPr>
          <w:b/>
          <w:sz w:val="48"/>
          <w:szCs w:val="48"/>
        </w:rPr>
        <w:t>по пенсионной тематике</w:t>
      </w:r>
      <w:bookmarkEnd w:id="2"/>
      <w:bookmarkEnd w:id="3"/>
    </w:p>
    <w:p w14:paraId="35186C39" w14:textId="77777777" w:rsidR="008B6D1B" w:rsidRPr="00BE4628" w:rsidRDefault="008B6D1B" w:rsidP="00C70A20">
      <w:pPr>
        <w:jc w:val="center"/>
        <w:rPr>
          <w:b/>
          <w:sz w:val="48"/>
          <w:szCs w:val="48"/>
        </w:rPr>
      </w:pPr>
    </w:p>
    <w:p w14:paraId="04FC9B28" w14:textId="77777777" w:rsidR="007D6FE5" w:rsidRPr="00BE4628" w:rsidRDefault="007D6FE5" w:rsidP="00C70A20">
      <w:pPr>
        <w:jc w:val="center"/>
        <w:rPr>
          <w:b/>
          <w:sz w:val="36"/>
          <w:szCs w:val="36"/>
        </w:rPr>
      </w:pPr>
      <w:r w:rsidRPr="00BE4628">
        <w:rPr>
          <w:b/>
          <w:sz w:val="36"/>
          <w:szCs w:val="36"/>
        </w:rPr>
        <w:t xml:space="preserve"> </w:t>
      </w:r>
    </w:p>
    <w:p w14:paraId="69D8F5D7" w14:textId="77777777" w:rsidR="00C70A20" w:rsidRPr="00BE4628" w:rsidRDefault="00906980" w:rsidP="00C70A20">
      <w:pPr>
        <w:jc w:val="center"/>
        <w:rPr>
          <w:b/>
          <w:sz w:val="40"/>
          <w:szCs w:val="40"/>
        </w:rPr>
      </w:pPr>
      <w:r w:rsidRPr="00BE4628">
        <w:rPr>
          <w:b/>
          <w:sz w:val="40"/>
          <w:szCs w:val="40"/>
        </w:rPr>
        <w:t>0</w:t>
      </w:r>
      <w:r w:rsidR="00404CA8" w:rsidRPr="00BE4628">
        <w:rPr>
          <w:b/>
          <w:sz w:val="40"/>
          <w:szCs w:val="40"/>
          <w:lang w:val="en-US"/>
        </w:rPr>
        <w:t>6</w:t>
      </w:r>
      <w:r w:rsidR="00CB6B64" w:rsidRPr="00BE4628">
        <w:rPr>
          <w:b/>
          <w:sz w:val="40"/>
          <w:szCs w:val="40"/>
        </w:rPr>
        <w:t>.</w:t>
      </w:r>
      <w:r w:rsidR="00C8666E" w:rsidRPr="00BE4628">
        <w:rPr>
          <w:b/>
          <w:sz w:val="40"/>
          <w:szCs w:val="40"/>
        </w:rPr>
        <w:t>0</w:t>
      </w:r>
      <w:r w:rsidRPr="00BE4628">
        <w:rPr>
          <w:b/>
          <w:sz w:val="40"/>
          <w:szCs w:val="40"/>
        </w:rPr>
        <w:t>8</w:t>
      </w:r>
      <w:r w:rsidR="000214CF" w:rsidRPr="00BE4628">
        <w:rPr>
          <w:b/>
          <w:sz w:val="40"/>
          <w:szCs w:val="40"/>
        </w:rPr>
        <w:t>.</w:t>
      </w:r>
      <w:r w:rsidR="007D6FE5" w:rsidRPr="00BE4628">
        <w:rPr>
          <w:b/>
          <w:sz w:val="40"/>
          <w:szCs w:val="40"/>
        </w:rPr>
        <w:t>20</w:t>
      </w:r>
      <w:r w:rsidR="00EB57E7" w:rsidRPr="00BE4628">
        <w:rPr>
          <w:b/>
          <w:sz w:val="40"/>
          <w:szCs w:val="40"/>
        </w:rPr>
        <w:t>2</w:t>
      </w:r>
      <w:r w:rsidR="00C8666E" w:rsidRPr="00BE4628">
        <w:rPr>
          <w:b/>
          <w:sz w:val="40"/>
          <w:szCs w:val="40"/>
        </w:rPr>
        <w:t>5</w:t>
      </w:r>
      <w:r w:rsidR="00C70A20" w:rsidRPr="00BE4628">
        <w:rPr>
          <w:b/>
          <w:sz w:val="40"/>
          <w:szCs w:val="40"/>
        </w:rPr>
        <w:t xml:space="preserve"> г</w:t>
      </w:r>
      <w:r w:rsidR="007D6FE5" w:rsidRPr="00BE4628">
        <w:rPr>
          <w:b/>
          <w:sz w:val="40"/>
          <w:szCs w:val="40"/>
        </w:rPr>
        <w:t>.</w:t>
      </w:r>
    </w:p>
    <w:p w14:paraId="435C2EAB" w14:textId="77777777" w:rsidR="007D6FE5" w:rsidRPr="00BE4628" w:rsidRDefault="007D6FE5" w:rsidP="000C1A46">
      <w:pPr>
        <w:jc w:val="center"/>
        <w:rPr>
          <w:b/>
          <w:sz w:val="40"/>
          <w:szCs w:val="40"/>
        </w:rPr>
      </w:pPr>
    </w:p>
    <w:p w14:paraId="42772FBC" w14:textId="77777777" w:rsidR="00C16C6D" w:rsidRPr="00BE4628" w:rsidRDefault="00C16C6D" w:rsidP="000C1A46">
      <w:pPr>
        <w:jc w:val="center"/>
        <w:rPr>
          <w:b/>
          <w:sz w:val="40"/>
          <w:szCs w:val="40"/>
        </w:rPr>
      </w:pPr>
    </w:p>
    <w:p w14:paraId="716F226D" w14:textId="77777777" w:rsidR="00C70A20" w:rsidRPr="00BE4628" w:rsidRDefault="00C70A20" w:rsidP="000C1A46">
      <w:pPr>
        <w:jc w:val="center"/>
        <w:rPr>
          <w:b/>
          <w:sz w:val="40"/>
          <w:szCs w:val="40"/>
        </w:rPr>
      </w:pPr>
    </w:p>
    <w:p w14:paraId="4F88955A" w14:textId="77777777" w:rsidR="00C70A20" w:rsidRPr="00BE4628" w:rsidRDefault="00C70A20" w:rsidP="000C1A46">
      <w:pPr>
        <w:jc w:val="center"/>
      </w:pPr>
    </w:p>
    <w:p w14:paraId="45D66AF2" w14:textId="77777777" w:rsidR="00CB76D2" w:rsidRPr="00BE4628" w:rsidRDefault="00CB76D2" w:rsidP="000C1A46">
      <w:pPr>
        <w:jc w:val="center"/>
        <w:rPr>
          <w:b/>
          <w:sz w:val="40"/>
          <w:szCs w:val="40"/>
        </w:rPr>
      </w:pPr>
    </w:p>
    <w:p w14:paraId="4DD1AA2B" w14:textId="77777777" w:rsidR="009D66A1" w:rsidRPr="00BE4628" w:rsidRDefault="009B23FE" w:rsidP="009B23FE">
      <w:pPr>
        <w:pStyle w:val="10"/>
        <w:jc w:val="center"/>
      </w:pPr>
      <w:r w:rsidRPr="00BE4628">
        <w:br w:type="page"/>
      </w:r>
      <w:bookmarkStart w:id="4" w:name="_Toc396864626"/>
      <w:bookmarkStart w:id="5" w:name="_Toc205359948"/>
      <w:r w:rsidR="009D79CC" w:rsidRPr="00BE4628">
        <w:lastRenderedPageBreak/>
        <w:t>Те</w:t>
      </w:r>
      <w:r w:rsidR="009D66A1" w:rsidRPr="00BE4628">
        <w:t>мы</w:t>
      </w:r>
      <w:r w:rsidR="009D66A1" w:rsidRPr="00BE4628">
        <w:rPr>
          <w:rFonts w:ascii="Arial Rounded MT Bold" w:hAnsi="Arial Rounded MT Bold"/>
        </w:rPr>
        <w:t xml:space="preserve"> </w:t>
      </w:r>
      <w:r w:rsidR="009D66A1" w:rsidRPr="00BE4628">
        <w:t>дня</w:t>
      </w:r>
      <w:bookmarkEnd w:id="4"/>
      <w:bookmarkEnd w:id="5"/>
    </w:p>
    <w:p w14:paraId="7F7A0ECE" w14:textId="77777777" w:rsidR="00A1463C" w:rsidRPr="00BE4628" w:rsidRDefault="0087131E" w:rsidP="00676D5F">
      <w:pPr>
        <w:numPr>
          <w:ilvl w:val="0"/>
          <w:numId w:val="25"/>
        </w:numPr>
        <w:rPr>
          <w:i/>
        </w:rPr>
      </w:pPr>
      <w:r w:rsidRPr="00BE4628">
        <w:rPr>
          <w:i/>
        </w:rPr>
        <w:t xml:space="preserve">С 1 августа 2025 года размер накопительной пенсии и срочной пенсионной выплаты клиентов МНПФ «БОЛЬШОЙ» вырос в среднем на 12,8%. Пенсии в новом, увеличенном размере будут выплачены 5,7 тыс. пенсионерам, среди которых около 3,3 тыс. человек получают накопительную пенсию и порядка 2,4 тыс. человек - срочную пенсионную выплату. 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 </w:t>
      </w:r>
      <w:hyperlink w:anchor="a1" w:history="1">
        <w:r w:rsidRPr="00BE4628">
          <w:rPr>
            <w:rStyle w:val="a3"/>
            <w:i/>
          </w:rPr>
          <w:t>пишет «Ваш Пенсионный Брокер»</w:t>
        </w:r>
      </w:hyperlink>
    </w:p>
    <w:p w14:paraId="0896F737" w14:textId="77777777" w:rsidR="0087131E" w:rsidRPr="00BE4628" w:rsidRDefault="0087131E" w:rsidP="00676D5F">
      <w:pPr>
        <w:numPr>
          <w:ilvl w:val="0"/>
          <w:numId w:val="25"/>
        </w:numPr>
        <w:rPr>
          <w:i/>
        </w:rPr>
      </w:pPr>
      <w:r w:rsidRPr="00BE4628">
        <w:rPr>
          <w:i/>
        </w:rPr>
        <w:t xml:space="preserve">Программа долгосрочных сбережений (ПДС) предлагает российским семьям эффективный инструмент для создания капитала к совершеннолетию ребенка. Как пояснил президент НАПФ Сергей Беляков, семья с совокупным доходом 164 тыс. рублей (89 тыс. у мужчины и 75 тыс. у женщины) может накопить 2,5 млн рублей за 15 лет, начав с первоначального взноса в 50 тыс. рублей и ежемесячно пополняя счет на 3 тыс. рублей. Ключевое преимущество программы - государственное софинансирование по схеме 1:1, когда бюджет добавляет рубль к каждому внесенному рублю, </w:t>
      </w:r>
      <w:hyperlink w:anchor="a2" w:history="1">
        <w:r w:rsidRPr="00BE4628">
          <w:rPr>
            <w:rStyle w:val="a3"/>
            <w:i/>
          </w:rPr>
          <w:t>передает RuNews24.ru</w:t>
        </w:r>
      </w:hyperlink>
    </w:p>
    <w:p w14:paraId="2296AE8E" w14:textId="77777777" w:rsidR="0087131E" w:rsidRPr="00BE4628" w:rsidRDefault="0087131E" w:rsidP="00676D5F">
      <w:pPr>
        <w:numPr>
          <w:ilvl w:val="0"/>
          <w:numId w:val="25"/>
        </w:numPr>
        <w:rPr>
          <w:i/>
        </w:rPr>
      </w:pPr>
      <w:r w:rsidRPr="00BE4628">
        <w:rPr>
          <w:i/>
        </w:rPr>
        <w:t xml:space="preserve">По состоянию на 1 июля 2025 налоговые вычеты за 2024 год по программе долгосрочных сбережений заявили 225 жителей Орловской области. Среди них: 16 — в размере сумм, внесенных на индивидуальный инвестиционный счет; 209 — в размере сумм уплаченных сберегательных взносов по договорам долгосрочных сбережений. Общая сумма заявленных налоговых вычетов ПДС составила 16,8 млн рублей, </w:t>
      </w:r>
      <w:hyperlink w:anchor="a3" w:history="1">
        <w:r w:rsidRPr="00BE4628">
          <w:rPr>
            <w:rStyle w:val="a3"/>
            <w:i/>
          </w:rPr>
          <w:t>сообщает «ИнфоОрел»</w:t>
        </w:r>
      </w:hyperlink>
    </w:p>
    <w:p w14:paraId="09B3528F" w14:textId="77777777" w:rsidR="00BE4628" w:rsidRPr="00BE4628" w:rsidRDefault="00BE4628" w:rsidP="00676D5F">
      <w:pPr>
        <w:numPr>
          <w:ilvl w:val="0"/>
          <w:numId w:val="25"/>
        </w:numPr>
        <w:rPr>
          <w:i/>
        </w:rPr>
      </w:pPr>
      <w:r w:rsidRPr="00BE4628">
        <w:rPr>
          <w:i/>
        </w:rPr>
        <w:t xml:space="preserve">Депутат Госдумы, член комитета Госдумы по малому и среднему предпринимательству Алексей Говырин </w:t>
      </w:r>
      <w:hyperlink w:anchor="a4" w:history="1">
        <w:r w:rsidRPr="00BE4628">
          <w:rPr>
            <w:rStyle w:val="a3"/>
            <w:i/>
          </w:rPr>
          <w:t>рассказал RT</w:t>
        </w:r>
      </w:hyperlink>
      <w:r w:rsidRPr="00BE4628">
        <w:rPr>
          <w:i/>
        </w:rPr>
        <w:t>, что пенсионеры, на попечении которых находятся несовершеннолетние дети, вправе рассчитывать на дополнительные меры поддержки со стороны государства. По словам парламентария, в 2025 году размер фиксированной выплаты составляет 8907,70 рублей, следовательно, доплата может достигать 2969,23 рубля в месяц за одного ребёнка</w:t>
      </w:r>
    </w:p>
    <w:p w14:paraId="3F72EAAD" w14:textId="77777777" w:rsidR="0087131E" w:rsidRPr="00BE4628" w:rsidRDefault="0087131E" w:rsidP="00676D5F">
      <w:pPr>
        <w:numPr>
          <w:ilvl w:val="0"/>
          <w:numId w:val="25"/>
        </w:numPr>
        <w:rPr>
          <w:i/>
        </w:rPr>
      </w:pPr>
      <w:r w:rsidRPr="00BE4628">
        <w:rPr>
          <w:i/>
        </w:rPr>
        <w:t xml:space="preserve">К началу июля 2025 года размер средней пенсии в России составил почти 23,5 тысячи рублей. Об этом сообщает РИА Новости со ссылкой на данные Социального фонда РФ. С начала этого года, как уточнили в Соцфонде, размер средней пенсии в стране увеличился на 281 рубль. К 1 июля показатель достиг отметки в 23 456 рублей. В то же время средняя пенсия работающих пенсионеров остается ниже размера социальных выплат для нетрудоустроенных пожилых граждан, </w:t>
      </w:r>
      <w:hyperlink w:anchor="a5" w:history="1">
        <w:r w:rsidRPr="00BE4628">
          <w:rPr>
            <w:rStyle w:val="a3"/>
            <w:i/>
          </w:rPr>
          <w:t>пишет «Лента.ру»</w:t>
        </w:r>
      </w:hyperlink>
    </w:p>
    <w:p w14:paraId="36A1C790" w14:textId="77777777" w:rsidR="0087131E" w:rsidRPr="00BE4628" w:rsidRDefault="0087131E" w:rsidP="00676D5F">
      <w:pPr>
        <w:numPr>
          <w:ilvl w:val="0"/>
          <w:numId w:val="25"/>
        </w:numPr>
        <w:rPr>
          <w:i/>
        </w:rPr>
      </w:pPr>
      <w:r w:rsidRPr="00BE4628">
        <w:rPr>
          <w:i/>
        </w:rPr>
        <w:t xml:space="preserve">Средний размер пенсии пенсионеров, состоящих на учете в системе Социального фонда России (СФР), в июле 2025 года составил 23 456 руб., сообщает ТАСС со ссылкой на данные СФР. Пенсии неработающих россиян в статусе пенсионеров в среднем на 2,8 тыс. руб. превышают пенсии работающих, отмечает агентство. Работающие пенсионеры в июне 2025 года получили в среднем 21 115 руб., что на 3,3 тыс. больше, чем годом ранее. Неработающие пенсионеры в июне </w:t>
      </w:r>
      <w:r w:rsidRPr="00BE4628">
        <w:rPr>
          <w:i/>
        </w:rPr>
        <w:lastRenderedPageBreak/>
        <w:t xml:space="preserve">получили 23 999 руб., на 2,3 тыс. руб. больше, чем в 2024 году, </w:t>
      </w:r>
      <w:hyperlink w:anchor="a6" w:history="1">
        <w:r w:rsidRPr="00BE4628">
          <w:rPr>
            <w:rStyle w:val="a3"/>
            <w:i/>
          </w:rPr>
          <w:t>информирует «Газета.ру»</w:t>
        </w:r>
      </w:hyperlink>
    </w:p>
    <w:p w14:paraId="7771BB8C" w14:textId="77777777" w:rsidR="00940029" w:rsidRPr="00BE4628" w:rsidRDefault="009D79CC" w:rsidP="00940029">
      <w:pPr>
        <w:pStyle w:val="10"/>
        <w:jc w:val="center"/>
      </w:pPr>
      <w:bookmarkStart w:id="6" w:name="_Toc173015209"/>
      <w:bookmarkStart w:id="7" w:name="_Toc205359949"/>
      <w:r w:rsidRPr="00BE4628">
        <w:t>Ци</w:t>
      </w:r>
      <w:r w:rsidR="00940029" w:rsidRPr="00BE4628">
        <w:t>таты дня</w:t>
      </w:r>
      <w:bookmarkEnd w:id="6"/>
      <w:bookmarkEnd w:id="7"/>
    </w:p>
    <w:p w14:paraId="6134DAB3" w14:textId="77777777" w:rsidR="00676D5F" w:rsidRPr="00BE4628" w:rsidRDefault="0087131E" w:rsidP="003B3BAA">
      <w:pPr>
        <w:numPr>
          <w:ilvl w:val="0"/>
          <w:numId w:val="27"/>
        </w:numPr>
        <w:rPr>
          <w:i/>
        </w:rPr>
      </w:pPr>
      <w:r w:rsidRPr="00BE4628">
        <w:rPr>
          <w:i/>
        </w:rPr>
        <w:t>Элеонора Сырченко, управляющий ВТБ в Магаданской области: «Сохраняется спрос на классические инструменты сбережения – накопительные счета и вклады, которые все еще позволяют получать доходность выше инфляции. При этом на продолжительном горизонте более выгодна программа долгосрочных сбережений и другие инвестиционные инструменты. Мы видим рост интереса к ним»</w:t>
      </w:r>
    </w:p>
    <w:p w14:paraId="43B6F425" w14:textId="77777777" w:rsidR="00A00C3D" w:rsidRPr="00BE4628" w:rsidRDefault="00A00C3D" w:rsidP="003B3BAA">
      <w:pPr>
        <w:numPr>
          <w:ilvl w:val="0"/>
          <w:numId w:val="27"/>
        </w:numPr>
        <w:rPr>
          <w:i/>
        </w:rPr>
      </w:pPr>
      <w:r w:rsidRPr="00BE4628">
        <w:rPr>
          <w:i/>
        </w:rPr>
        <w:t>Светлана Цаплина, заместитель министра финансов Амурской области: "Нужно отметить, что сейчас есть формы, которые сочетают в себе и накопление, и инвестиционные элементы. Так, народные облигации - это надежный вариант для тех, кто планирует сохранить и приумножить средства в ближайшие 1-2 года. Также все популярнее становится Программа долгосрочных сбережений - как способ сформировать дополнительный капитал, она подразумевает более длительный срок участия"</w:t>
      </w:r>
    </w:p>
    <w:p w14:paraId="5CC11797" w14:textId="77777777" w:rsidR="00136763" w:rsidRPr="00BE4628" w:rsidRDefault="00136763" w:rsidP="003B3BAA">
      <w:pPr>
        <w:numPr>
          <w:ilvl w:val="0"/>
          <w:numId w:val="27"/>
        </w:numPr>
        <w:rPr>
          <w:i/>
        </w:rPr>
      </w:pPr>
      <w:r w:rsidRPr="00BE4628">
        <w:rPr>
          <w:i/>
        </w:rPr>
        <w:t>Александр Аузан, декан экономического факультета МГУ: Правительства будут сдвигать пенсионный возраст все дальше и дальше, но большинство избирателей сами - будущие пенсионеры - и потому будут голосовать только за тех политиков, которые заблокируют повышение пенсионного возраста. В конце концов, либо все доходы государства придется потратить не на развитие страны, а на то, что называется словом "дожитие", либо пенсионная система в ее нынешнем виде перестанет существовать. Простого решения тут нет</w:t>
      </w:r>
    </w:p>
    <w:p w14:paraId="76B2E820" w14:textId="77777777" w:rsidR="00A0290C" w:rsidRPr="00BE462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E4628">
        <w:rPr>
          <w:u w:val="single"/>
        </w:rPr>
        <w:lastRenderedPageBreak/>
        <w:t>ОГЛАВЛЕНИЕ</w:t>
      </w:r>
    </w:p>
    <w:p w14:paraId="487FFF86" w14:textId="2DF7A791" w:rsidR="00225900" w:rsidRDefault="00245A2F">
      <w:pPr>
        <w:pStyle w:val="12"/>
        <w:tabs>
          <w:tab w:val="right" w:leader="dot" w:pos="9061"/>
        </w:tabs>
        <w:rPr>
          <w:rFonts w:ascii="Calibri" w:hAnsi="Calibri"/>
          <w:b w:val="0"/>
          <w:noProof/>
          <w:kern w:val="2"/>
          <w:sz w:val="24"/>
          <w:lang w:eastAsia="en-GB"/>
        </w:rPr>
      </w:pPr>
      <w:r w:rsidRPr="00BE4628">
        <w:rPr>
          <w:caps/>
        </w:rPr>
        <w:fldChar w:fldCharType="begin"/>
      </w:r>
      <w:r w:rsidR="00310633" w:rsidRPr="00BE4628">
        <w:rPr>
          <w:caps/>
        </w:rPr>
        <w:instrText xml:space="preserve"> TOC \o "1-5" \h \z \u </w:instrText>
      </w:r>
      <w:r w:rsidRPr="00BE4628">
        <w:rPr>
          <w:caps/>
        </w:rPr>
        <w:fldChar w:fldCharType="separate"/>
      </w:r>
      <w:hyperlink w:anchor="_Toc205359948" w:history="1">
        <w:r w:rsidR="00225900" w:rsidRPr="00DF5771">
          <w:rPr>
            <w:rStyle w:val="a3"/>
            <w:noProof/>
          </w:rPr>
          <w:t>Темы</w:t>
        </w:r>
        <w:r w:rsidR="00225900" w:rsidRPr="00DF5771">
          <w:rPr>
            <w:rStyle w:val="a3"/>
            <w:rFonts w:ascii="Arial Rounded MT Bold" w:hAnsi="Arial Rounded MT Bold"/>
            <w:noProof/>
          </w:rPr>
          <w:t xml:space="preserve"> </w:t>
        </w:r>
        <w:r w:rsidR="00225900" w:rsidRPr="00DF5771">
          <w:rPr>
            <w:rStyle w:val="a3"/>
            <w:noProof/>
          </w:rPr>
          <w:t>дня</w:t>
        </w:r>
        <w:r w:rsidR="00225900">
          <w:rPr>
            <w:noProof/>
            <w:webHidden/>
          </w:rPr>
          <w:tab/>
        </w:r>
        <w:r w:rsidR="00225900">
          <w:rPr>
            <w:noProof/>
            <w:webHidden/>
          </w:rPr>
          <w:fldChar w:fldCharType="begin"/>
        </w:r>
        <w:r w:rsidR="00225900">
          <w:rPr>
            <w:noProof/>
            <w:webHidden/>
          </w:rPr>
          <w:instrText xml:space="preserve"> PAGEREF _Toc205359948 \h </w:instrText>
        </w:r>
        <w:r w:rsidR="00225900">
          <w:rPr>
            <w:noProof/>
            <w:webHidden/>
          </w:rPr>
        </w:r>
        <w:r w:rsidR="00225900">
          <w:rPr>
            <w:noProof/>
            <w:webHidden/>
          </w:rPr>
          <w:fldChar w:fldCharType="separate"/>
        </w:r>
        <w:r w:rsidR="007528F3">
          <w:rPr>
            <w:noProof/>
            <w:webHidden/>
          </w:rPr>
          <w:t>2</w:t>
        </w:r>
        <w:r w:rsidR="00225900">
          <w:rPr>
            <w:noProof/>
            <w:webHidden/>
          </w:rPr>
          <w:fldChar w:fldCharType="end"/>
        </w:r>
      </w:hyperlink>
    </w:p>
    <w:p w14:paraId="717A80BB" w14:textId="7CEA5C28" w:rsidR="00225900" w:rsidRDefault="00225900">
      <w:pPr>
        <w:pStyle w:val="12"/>
        <w:tabs>
          <w:tab w:val="right" w:leader="dot" w:pos="9061"/>
        </w:tabs>
        <w:rPr>
          <w:rFonts w:ascii="Calibri" w:hAnsi="Calibri"/>
          <w:b w:val="0"/>
          <w:noProof/>
          <w:kern w:val="2"/>
          <w:sz w:val="24"/>
          <w:lang w:eastAsia="en-GB"/>
        </w:rPr>
      </w:pPr>
      <w:hyperlink w:anchor="_Toc205359949" w:history="1">
        <w:r w:rsidRPr="00DF5771">
          <w:rPr>
            <w:rStyle w:val="a3"/>
            <w:noProof/>
          </w:rPr>
          <w:t>Цитаты дня</w:t>
        </w:r>
        <w:r>
          <w:rPr>
            <w:noProof/>
            <w:webHidden/>
          </w:rPr>
          <w:tab/>
        </w:r>
        <w:r>
          <w:rPr>
            <w:noProof/>
            <w:webHidden/>
          </w:rPr>
          <w:fldChar w:fldCharType="begin"/>
        </w:r>
        <w:r>
          <w:rPr>
            <w:noProof/>
            <w:webHidden/>
          </w:rPr>
          <w:instrText xml:space="preserve"> PAGEREF _Toc205359949 \h </w:instrText>
        </w:r>
        <w:r>
          <w:rPr>
            <w:noProof/>
            <w:webHidden/>
          </w:rPr>
        </w:r>
        <w:r>
          <w:rPr>
            <w:noProof/>
            <w:webHidden/>
          </w:rPr>
          <w:fldChar w:fldCharType="separate"/>
        </w:r>
        <w:r w:rsidR="007528F3">
          <w:rPr>
            <w:noProof/>
            <w:webHidden/>
          </w:rPr>
          <w:t>3</w:t>
        </w:r>
        <w:r>
          <w:rPr>
            <w:noProof/>
            <w:webHidden/>
          </w:rPr>
          <w:fldChar w:fldCharType="end"/>
        </w:r>
      </w:hyperlink>
    </w:p>
    <w:p w14:paraId="03A989F6" w14:textId="7D2528E8" w:rsidR="00225900" w:rsidRDefault="00225900">
      <w:pPr>
        <w:pStyle w:val="12"/>
        <w:tabs>
          <w:tab w:val="right" w:leader="dot" w:pos="9061"/>
        </w:tabs>
        <w:rPr>
          <w:rFonts w:ascii="Calibri" w:hAnsi="Calibri"/>
          <w:b w:val="0"/>
          <w:noProof/>
          <w:kern w:val="2"/>
          <w:sz w:val="24"/>
          <w:lang w:eastAsia="en-GB"/>
        </w:rPr>
      </w:pPr>
      <w:hyperlink w:anchor="_Toc205359950" w:history="1">
        <w:r w:rsidRPr="00DF5771">
          <w:rPr>
            <w:rStyle w:val="a3"/>
            <w:noProof/>
          </w:rPr>
          <w:t>НОВОСТИ ПЕНСИОННОЙ ОТРАСЛИ</w:t>
        </w:r>
        <w:r>
          <w:rPr>
            <w:noProof/>
            <w:webHidden/>
          </w:rPr>
          <w:tab/>
        </w:r>
        <w:r>
          <w:rPr>
            <w:noProof/>
            <w:webHidden/>
          </w:rPr>
          <w:fldChar w:fldCharType="begin"/>
        </w:r>
        <w:r>
          <w:rPr>
            <w:noProof/>
            <w:webHidden/>
          </w:rPr>
          <w:instrText xml:space="preserve"> PAGEREF _Toc205359950 \h </w:instrText>
        </w:r>
        <w:r>
          <w:rPr>
            <w:noProof/>
            <w:webHidden/>
          </w:rPr>
        </w:r>
        <w:r>
          <w:rPr>
            <w:noProof/>
            <w:webHidden/>
          </w:rPr>
          <w:fldChar w:fldCharType="separate"/>
        </w:r>
        <w:r w:rsidR="007528F3">
          <w:rPr>
            <w:noProof/>
            <w:webHidden/>
          </w:rPr>
          <w:t>11</w:t>
        </w:r>
        <w:r>
          <w:rPr>
            <w:noProof/>
            <w:webHidden/>
          </w:rPr>
          <w:fldChar w:fldCharType="end"/>
        </w:r>
      </w:hyperlink>
    </w:p>
    <w:p w14:paraId="1A1E57F2" w14:textId="1BEF9B3E" w:rsidR="00225900" w:rsidRDefault="00225900">
      <w:pPr>
        <w:pStyle w:val="12"/>
        <w:tabs>
          <w:tab w:val="right" w:leader="dot" w:pos="9061"/>
        </w:tabs>
        <w:rPr>
          <w:rFonts w:ascii="Calibri" w:hAnsi="Calibri"/>
          <w:b w:val="0"/>
          <w:noProof/>
          <w:kern w:val="2"/>
          <w:sz w:val="24"/>
          <w:lang w:eastAsia="en-GB"/>
        </w:rPr>
      </w:pPr>
      <w:hyperlink w:anchor="_Toc205359951" w:history="1">
        <w:r w:rsidRPr="00DF5771">
          <w:rPr>
            <w:rStyle w:val="a3"/>
            <w:noProof/>
          </w:rPr>
          <w:t>Новости отрасли НПФ</w:t>
        </w:r>
        <w:r>
          <w:rPr>
            <w:noProof/>
            <w:webHidden/>
          </w:rPr>
          <w:tab/>
        </w:r>
        <w:r>
          <w:rPr>
            <w:noProof/>
            <w:webHidden/>
          </w:rPr>
          <w:fldChar w:fldCharType="begin"/>
        </w:r>
        <w:r>
          <w:rPr>
            <w:noProof/>
            <w:webHidden/>
          </w:rPr>
          <w:instrText xml:space="preserve"> PAGEREF _Toc205359951 \h </w:instrText>
        </w:r>
        <w:r>
          <w:rPr>
            <w:noProof/>
            <w:webHidden/>
          </w:rPr>
        </w:r>
        <w:r>
          <w:rPr>
            <w:noProof/>
            <w:webHidden/>
          </w:rPr>
          <w:fldChar w:fldCharType="separate"/>
        </w:r>
        <w:r w:rsidR="007528F3">
          <w:rPr>
            <w:noProof/>
            <w:webHidden/>
          </w:rPr>
          <w:t>11</w:t>
        </w:r>
        <w:r>
          <w:rPr>
            <w:noProof/>
            <w:webHidden/>
          </w:rPr>
          <w:fldChar w:fldCharType="end"/>
        </w:r>
      </w:hyperlink>
    </w:p>
    <w:p w14:paraId="19208D86" w14:textId="2F61E9C5" w:rsidR="00225900" w:rsidRDefault="00225900">
      <w:pPr>
        <w:pStyle w:val="21"/>
        <w:tabs>
          <w:tab w:val="right" w:leader="dot" w:pos="9061"/>
        </w:tabs>
        <w:rPr>
          <w:rFonts w:ascii="Calibri" w:hAnsi="Calibri"/>
          <w:noProof/>
          <w:kern w:val="2"/>
          <w:lang w:eastAsia="en-GB"/>
        </w:rPr>
      </w:pPr>
      <w:hyperlink w:anchor="_Toc205359952" w:history="1">
        <w:r w:rsidRPr="00DF5771">
          <w:rPr>
            <w:rStyle w:val="a3"/>
            <w:noProof/>
          </w:rPr>
          <w:t>Ваш Пенсионный Брокер, 05.08.2025, МНПФ «БОЛЬШОЙ» проиндексировал накопительную пенсию 5,7 тыс. клиентам</w:t>
        </w:r>
        <w:r>
          <w:rPr>
            <w:noProof/>
            <w:webHidden/>
          </w:rPr>
          <w:tab/>
        </w:r>
        <w:r>
          <w:rPr>
            <w:noProof/>
            <w:webHidden/>
          </w:rPr>
          <w:fldChar w:fldCharType="begin"/>
        </w:r>
        <w:r>
          <w:rPr>
            <w:noProof/>
            <w:webHidden/>
          </w:rPr>
          <w:instrText xml:space="preserve"> PAGEREF _Toc205359952 \h </w:instrText>
        </w:r>
        <w:r>
          <w:rPr>
            <w:noProof/>
            <w:webHidden/>
          </w:rPr>
        </w:r>
        <w:r>
          <w:rPr>
            <w:noProof/>
            <w:webHidden/>
          </w:rPr>
          <w:fldChar w:fldCharType="separate"/>
        </w:r>
        <w:r w:rsidR="007528F3">
          <w:rPr>
            <w:noProof/>
            <w:webHidden/>
          </w:rPr>
          <w:t>11</w:t>
        </w:r>
        <w:r>
          <w:rPr>
            <w:noProof/>
            <w:webHidden/>
          </w:rPr>
          <w:fldChar w:fldCharType="end"/>
        </w:r>
      </w:hyperlink>
    </w:p>
    <w:p w14:paraId="10E20069" w14:textId="131BEE06" w:rsidR="00225900" w:rsidRDefault="00225900">
      <w:pPr>
        <w:pStyle w:val="31"/>
        <w:rPr>
          <w:rFonts w:ascii="Calibri" w:hAnsi="Calibri"/>
          <w:kern w:val="2"/>
          <w:lang w:eastAsia="en-GB"/>
        </w:rPr>
      </w:pPr>
      <w:hyperlink w:anchor="_Toc205359953" w:history="1">
        <w:r w:rsidRPr="00DF5771">
          <w:rPr>
            <w:rStyle w:val="a3"/>
          </w:rPr>
          <w:t>С 1 августа 2025 года размер накопительной пенсии и срочной пенсионной выплаты клиентов МНПФ «БОЛЬШОЙ» вырос в среднем на 12,8%. Пенсии в новом, увеличенном размере будут выплачены 5,7 тыс. пенсионерам, среди которых около 3,3 тыс. человек получают накопительную пенсию и порядка 2,4 тыс. человек - срочную пенсионную выплату.</w:t>
        </w:r>
        <w:r>
          <w:rPr>
            <w:webHidden/>
          </w:rPr>
          <w:tab/>
        </w:r>
        <w:r>
          <w:rPr>
            <w:webHidden/>
          </w:rPr>
          <w:fldChar w:fldCharType="begin"/>
        </w:r>
        <w:r>
          <w:rPr>
            <w:webHidden/>
          </w:rPr>
          <w:instrText xml:space="preserve"> PAGEREF _Toc205359953 \h </w:instrText>
        </w:r>
        <w:r>
          <w:rPr>
            <w:webHidden/>
          </w:rPr>
        </w:r>
        <w:r>
          <w:rPr>
            <w:webHidden/>
          </w:rPr>
          <w:fldChar w:fldCharType="separate"/>
        </w:r>
        <w:r w:rsidR="007528F3">
          <w:rPr>
            <w:webHidden/>
          </w:rPr>
          <w:t>11</w:t>
        </w:r>
        <w:r>
          <w:rPr>
            <w:webHidden/>
          </w:rPr>
          <w:fldChar w:fldCharType="end"/>
        </w:r>
      </w:hyperlink>
    </w:p>
    <w:p w14:paraId="49366E7F" w14:textId="2562125A" w:rsidR="00225900" w:rsidRDefault="00225900">
      <w:pPr>
        <w:pStyle w:val="21"/>
        <w:tabs>
          <w:tab w:val="right" w:leader="dot" w:pos="9061"/>
        </w:tabs>
        <w:rPr>
          <w:rFonts w:ascii="Calibri" w:hAnsi="Calibri"/>
          <w:noProof/>
          <w:kern w:val="2"/>
          <w:lang w:eastAsia="en-GB"/>
        </w:rPr>
      </w:pPr>
      <w:hyperlink w:anchor="_Toc205359954" w:history="1">
        <w:r w:rsidRPr="00DF5771">
          <w:rPr>
            <w:rStyle w:val="a3"/>
            <w:noProof/>
          </w:rPr>
          <w:t>ПроГород, 05.08.2025, Что предлагает павильон «Экономика Москвы» с 5 по 10 августа</w:t>
        </w:r>
        <w:r>
          <w:rPr>
            <w:noProof/>
            <w:webHidden/>
          </w:rPr>
          <w:tab/>
        </w:r>
        <w:r>
          <w:rPr>
            <w:noProof/>
            <w:webHidden/>
          </w:rPr>
          <w:fldChar w:fldCharType="begin"/>
        </w:r>
        <w:r>
          <w:rPr>
            <w:noProof/>
            <w:webHidden/>
          </w:rPr>
          <w:instrText xml:space="preserve"> PAGEREF _Toc205359954 \h </w:instrText>
        </w:r>
        <w:r>
          <w:rPr>
            <w:noProof/>
            <w:webHidden/>
          </w:rPr>
        </w:r>
        <w:r>
          <w:rPr>
            <w:noProof/>
            <w:webHidden/>
          </w:rPr>
          <w:fldChar w:fldCharType="separate"/>
        </w:r>
        <w:r w:rsidR="007528F3">
          <w:rPr>
            <w:noProof/>
            <w:webHidden/>
          </w:rPr>
          <w:t>11</w:t>
        </w:r>
        <w:r>
          <w:rPr>
            <w:noProof/>
            <w:webHidden/>
          </w:rPr>
          <w:fldChar w:fldCharType="end"/>
        </w:r>
      </w:hyperlink>
    </w:p>
    <w:p w14:paraId="4839DA60" w14:textId="090638DF" w:rsidR="00225900" w:rsidRDefault="00225900">
      <w:pPr>
        <w:pStyle w:val="31"/>
        <w:rPr>
          <w:rFonts w:ascii="Calibri" w:hAnsi="Calibri"/>
          <w:kern w:val="2"/>
          <w:lang w:eastAsia="en-GB"/>
        </w:rPr>
      </w:pPr>
      <w:hyperlink w:anchor="_Toc205359955" w:history="1">
        <w:r w:rsidRPr="00DF5771">
          <w:rPr>
            <w:rStyle w:val="a3"/>
          </w:rPr>
          <w:t>С 5 по 10 августа в парке искусств «Музеон» будет работать павильон «Экономика Москвы» — одна из площадок форума-фестиваля «Территория будущего. Москва 2030». В программе запланированы мастер-классы, лекции, игры, кинопоказы и DJ-сеты.</w:t>
        </w:r>
        <w:r>
          <w:rPr>
            <w:webHidden/>
          </w:rPr>
          <w:tab/>
        </w:r>
        <w:r>
          <w:rPr>
            <w:webHidden/>
          </w:rPr>
          <w:fldChar w:fldCharType="begin"/>
        </w:r>
        <w:r>
          <w:rPr>
            <w:webHidden/>
          </w:rPr>
          <w:instrText xml:space="preserve"> PAGEREF _Toc205359955 \h </w:instrText>
        </w:r>
        <w:r>
          <w:rPr>
            <w:webHidden/>
          </w:rPr>
        </w:r>
        <w:r>
          <w:rPr>
            <w:webHidden/>
          </w:rPr>
          <w:fldChar w:fldCharType="separate"/>
        </w:r>
        <w:r w:rsidR="007528F3">
          <w:rPr>
            <w:webHidden/>
          </w:rPr>
          <w:t>11</w:t>
        </w:r>
        <w:r>
          <w:rPr>
            <w:webHidden/>
          </w:rPr>
          <w:fldChar w:fldCharType="end"/>
        </w:r>
      </w:hyperlink>
    </w:p>
    <w:p w14:paraId="6E7B5F5A" w14:textId="49158501" w:rsidR="00225900" w:rsidRDefault="00225900">
      <w:pPr>
        <w:pStyle w:val="12"/>
        <w:tabs>
          <w:tab w:val="right" w:leader="dot" w:pos="9061"/>
        </w:tabs>
        <w:rPr>
          <w:rFonts w:ascii="Calibri" w:hAnsi="Calibri"/>
          <w:b w:val="0"/>
          <w:noProof/>
          <w:kern w:val="2"/>
          <w:sz w:val="24"/>
          <w:lang w:eastAsia="en-GB"/>
        </w:rPr>
      </w:pPr>
      <w:hyperlink w:anchor="_Toc205359956" w:history="1">
        <w:r w:rsidRPr="00DF577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_Toc205359956 \h </w:instrText>
        </w:r>
        <w:r>
          <w:rPr>
            <w:noProof/>
            <w:webHidden/>
          </w:rPr>
        </w:r>
        <w:r>
          <w:rPr>
            <w:noProof/>
            <w:webHidden/>
          </w:rPr>
          <w:fldChar w:fldCharType="separate"/>
        </w:r>
        <w:r w:rsidR="007528F3">
          <w:rPr>
            <w:noProof/>
            <w:webHidden/>
          </w:rPr>
          <w:t>12</w:t>
        </w:r>
        <w:r>
          <w:rPr>
            <w:noProof/>
            <w:webHidden/>
          </w:rPr>
          <w:fldChar w:fldCharType="end"/>
        </w:r>
      </w:hyperlink>
    </w:p>
    <w:p w14:paraId="0E05EEAB" w14:textId="5C8AED92" w:rsidR="00225900" w:rsidRDefault="00225900">
      <w:pPr>
        <w:pStyle w:val="21"/>
        <w:tabs>
          <w:tab w:val="right" w:leader="dot" w:pos="9061"/>
        </w:tabs>
        <w:rPr>
          <w:rFonts w:ascii="Calibri" w:hAnsi="Calibri"/>
          <w:noProof/>
          <w:kern w:val="2"/>
          <w:lang w:eastAsia="en-GB"/>
        </w:rPr>
      </w:pPr>
      <w:hyperlink w:anchor="_Toc205359957" w:history="1">
        <w:r w:rsidRPr="00DF5771">
          <w:rPr>
            <w:rStyle w:val="a3"/>
            <w:noProof/>
          </w:rPr>
          <w:t>RuNews24.ru, 05.08.2025, Эксперт раскрыл стратегию накопления 2,5 млн рублей на будущее детей</w:t>
        </w:r>
        <w:r>
          <w:rPr>
            <w:noProof/>
            <w:webHidden/>
          </w:rPr>
          <w:tab/>
        </w:r>
        <w:r>
          <w:rPr>
            <w:noProof/>
            <w:webHidden/>
          </w:rPr>
          <w:fldChar w:fldCharType="begin"/>
        </w:r>
        <w:r>
          <w:rPr>
            <w:noProof/>
            <w:webHidden/>
          </w:rPr>
          <w:instrText xml:space="preserve"> PAGEREF _Toc205359957 \h </w:instrText>
        </w:r>
        <w:r>
          <w:rPr>
            <w:noProof/>
            <w:webHidden/>
          </w:rPr>
        </w:r>
        <w:r>
          <w:rPr>
            <w:noProof/>
            <w:webHidden/>
          </w:rPr>
          <w:fldChar w:fldCharType="separate"/>
        </w:r>
        <w:r w:rsidR="007528F3">
          <w:rPr>
            <w:noProof/>
            <w:webHidden/>
          </w:rPr>
          <w:t>12</w:t>
        </w:r>
        <w:r>
          <w:rPr>
            <w:noProof/>
            <w:webHidden/>
          </w:rPr>
          <w:fldChar w:fldCharType="end"/>
        </w:r>
      </w:hyperlink>
    </w:p>
    <w:p w14:paraId="14A1CA0D" w14:textId="2D49BB55" w:rsidR="00225900" w:rsidRDefault="00225900">
      <w:pPr>
        <w:pStyle w:val="31"/>
        <w:rPr>
          <w:rFonts w:ascii="Calibri" w:hAnsi="Calibri"/>
          <w:kern w:val="2"/>
          <w:lang w:eastAsia="en-GB"/>
        </w:rPr>
      </w:pPr>
      <w:hyperlink w:anchor="_Toc205359958" w:history="1">
        <w:r w:rsidRPr="00DF5771">
          <w:rPr>
            <w:rStyle w:val="a3"/>
          </w:rPr>
          <w:t>Программа долгосрочных сбережений позволяет российским семьям создать серьезный финансовый резерв к совершеннолетию ребенка. Эксперт на конкретном примере показал, как небольшие ежемесячные взносы могут превратиться в миллионы.</w:t>
        </w:r>
        <w:r>
          <w:rPr>
            <w:webHidden/>
          </w:rPr>
          <w:tab/>
        </w:r>
        <w:r>
          <w:rPr>
            <w:webHidden/>
          </w:rPr>
          <w:fldChar w:fldCharType="begin"/>
        </w:r>
        <w:r>
          <w:rPr>
            <w:webHidden/>
          </w:rPr>
          <w:instrText xml:space="preserve"> PAGEREF _Toc205359958 \h </w:instrText>
        </w:r>
        <w:r>
          <w:rPr>
            <w:webHidden/>
          </w:rPr>
        </w:r>
        <w:r>
          <w:rPr>
            <w:webHidden/>
          </w:rPr>
          <w:fldChar w:fldCharType="separate"/>
        </w:r>
        <w:r w:rsidR="007528F3">
          <w:rPr>
            <w:webHidden/>
          </w:rPr>
          <w:t>12</w:t>
        </w:r>
        <w:r>
          <w:rPr>
            <w:webHidden/>
          </w:rPr>
          <w:fldChar w:fldCharType="end"/>
        </w:r>
      </w:hyperlink>
    </w:p>
    <w:p w14:paraId="1DD1037B" w14:textId="3FAB380C" w:rsidR="00225900" w:rsidRDefault="00225900">
      <w:pPr>
        <w:pStyle w:val="21"/>
        <w:tabs>
          <w:tab w:val="right" w:leader="dot" w:pos="9061"/>
        </w:tabs>
        <w:rPr>
          <w:rFonts w:ascii="Calibri" w:hAnsi="Calibri"/>
          <w:noProof/>
          <w:kern w:val="2"/>
          <w:lang w:eastAsia="en-GB"/>
        </w:rPr>
      </w:pPr>
      <w:hyperlink w:anchor="_Toc205359959" w:history="1">
        <w:r w:rsidRPr="00DF5771">
          <w:rPr>
            <w:rStyle w:val="a3"/>
            <w:noProof/>
          </w:rPr>
          <w:t>Время Н (Нижний Новгород), 05.08.2025, Средства на софинансирование программы долгосрочных сбережений поступят на счета граждан до сентября</w:t>
        </w:r>
        <w:r>
          <w:rPr>
            <w:noProof/>
            <w:webHidden/>
          </w:rPr>
          <w:tab/>
        </w:r>
        <w:r>
          <w:rPr>
            <w:noProof/>
            <w:webHidden/>
          </w:rPr>
          <w:fldChar w:fldCharType="begin"/>
        </w:r>
        <w:r>
          <w:rPr>
            <w:noProof/>
            <w:webHidden/>
          </w:rPr>
          <w:instrText xml:space="preserve"> PAGEREF _Toc205359959 \h </w:instrText>
        </w:r>
        <w:r>
          <w:rPr>
            <w:noProof/>
            <w:webHidden/>
          </w:rPr>
        </w:r>
        <w:r>
          <w:rPr>
            <w:noProof/>
            <w:webHidden/>
          </w:rPr>
          <w:fldChar w:fldCharType="separate"/>
        </w:r>
        <w:r w:rsidR="007528F3">
          <w:rPr>
            <w:noProof/>
            <w:webHidden/>
          </w:rPr>
          <w:t>13</w:t>
        </w:r>
        <w:r>
          <w:rPr>
            <w:noProof/>
            <w:webHidden/>
          </w:rPr>
          <w:fldChar w:fldCharType="end"/>
        </w:r>
      </w:hyperlink>
    </w:p>
    <w:p w14:paraId="767F4658" w14:textId="47EBFD85" w:rsidR="00225900" w:rsidRDefault="00225900">
      <w:pPr>
        <w:pStyle w:val="31"/>
        <w:rPr>
          <w:rFonts w:ascii="Calibri" w:hAnsi="Calibri"/>
          <w:kern w:val="2"/>
          <w:lang w:eastAsia="en-GB"/>
        </w:rPr>
      </w:pPr>
      <w:hyperlink w:anchor="_Toc205359960" w:history="1">
        <w:r w:rsidRPr="00DF5771">
          <w:rPr>
            <w:rStyle w:val="a3"/>
          </w:rPr>
          <w:t>Средства на софинансирование программы долгосрочных сбережений (ПДС) поступят на счета граждан до сентября 2025 года. Об этом сообщили в Минфине РФ.</w:t>
        </w:r>
        <w:r>
          <w:rPr>
            <w:webHidden/>
          </w:rPr>
          <w:tab/>
        </w:r>
        <w:r>
          <w:rPr>
            <w:webHidden/>
          </w:rPr>
          <w:fldChar w:fldCharType="begin"/>
        </w:r>
        <w:r>
          <w:rPr>
            <w:webHidden/>
          </w:rPr>
          <w:instrText xml:space="preserve"> PAGEREF _Toc205359960 \h </w:instrText>
        </w:r>
        <w:r>
          <w:rPr>
            <w:webHidden/>
          </w:rPr>
        </w:r>
        <w:r>
          <w:rPr>
            <w:webHidden/>
          </w:rPr>
          <w:fldChar w:fldCharType="separate"/>
        </w:r>
        <w:r w:rsidR="007528F3">
          <w:rPr>
            <w:webHidden/>
          </w:rPr>
          <w:t>13</w:t>
        </w:r>
        <w:r>
          <w:rPr>
            <w:webHidden/>
          </w:rPr>
          <w:fldChar w:fldCharType="end"/>
        </w:r>
      </w:hyperlink>
    </w:p>
    <w:p w14:paraId="0BBA94CF" w14:textId="485C619A" w:rsidR="00225900" w:rsidRDefault="00225900">
      <w:pPr>
        <w:pStyle w:val="21"/>
        <w:tabs>
          <w:tab w:val="right" w:leader="dot" w:pos="9061"/>
        </w:tabs>
        <w:rPr>
          <w:rFonts w:ascii="Calibri" w:hAnsi="Calibri"/>
          <w:noProof/>
          <w:kern w:val="2"/>
          <w:lang w:eastAsia="en-GB"/>
        </w:rPr>
      </w:pPr>
      <w:hyperlink w:anchor="_Toc205359961" w:history="1">
        <w:r w:rsidRPr="00DF5771">
          <w:rPr>
            <w:rStyle w:val="a3"/>
            <w:noProof/>
          </w:rPr>
          <w:t>ИнфоОрел, 05.08.2025, Жители Орловской области получили 16,8 млн рублей налоговых вычетов за участие в ПДС</w:t>
        </w:r>
        <w:r>
          <w:rPr>
            <w:noProof/>
            <w:webHidden/>
          </w:rPr>
          <w:tab/>
        </w:r>
        <w:r>
          <w:rPr>
            <w:noProof/>
            <w:webHidden/>
          </w:rPr>
          <w:fldChar w:fldCharType="begin"/>
        </w:r>
        <w:r>
          <w:rPr>
            <w:noProof/>
            <w:webHidden/>
          </w:rPr>
          <w:instrText xml:space="preserve"> PAGEREF _Toc205359961 \h </w:instrText>
        </w:r>
        <w:r>
          <w:rPr>
            <w:noProof/>
            <w:webHidden/>
          </w:rPr>
        </w:r>
        <w:r>
          <w:rPr>
            <w:noProof/>
            <w:webHidden/>
          </w:rPr>
          <w:fldChar w:fldCharType="separate"/>
        </w:r>
        <w:r w:rsidR="007528F3">
          <w:rPr>
            <w:noProof/>
            <w:webHidden/>
          </w:rPr>
          <w:t>13</w:t>
        </w:r>
        <w:r>
          <w:rPr>
            <w:noProof/>
            <w:webHidden/>
          </w:rPr>
          <w:fldChar w:fldCharType="end"/>
        </w:r>
      </w:hyperlink>
    </w:p>
    <w:p w14:paraId="0FEB7FFA" w14:textId="2D7A4A7D" w:rsidR="00225900" w:rsidRDefault="00225900">
      <w:pPr>
        <w:pStyle w:val="31"/>
        <w:rPr>
          <w:rFonts w:ascii="Calibri" w:hAnsi="Calibri"/>
          <w:kern w:val="2"/>
          <w:lang w:eastAsia="en-GB"/>
        </w:rPr>
      </w:pPr>
      <w:hyperlink w:anchor="_Toc205359962" w:history="1">
        <w:r w:rsidRPr="00DF5771">
          <w:rPr>
            <w:rStyle w:val="a3"/>
          </w:rPr>
          <w:t>По состоянию на 1 июля 2025 налоговые вычеты за 2024 год по программе долгосрочных сбережений заявили 225 жителей Орловской области.</w:t>
        </w:r>
        <w:r>
          <w:rPr>
            <w:webHidden/>
          </w:rPr>
          <w:tab/>
        </w:r>
        <w:r>
          <w:rPr>
            <w:webHidden/>
          </w:rPr>
          <w:fldChar w:fldCharType="begin"/>
        </w:r>
        <w:r>
          <w:rPr>
            <w:webHidden/>
          </w:rPr>
          <w:instrText xml:space="preserve"> PAGEREF _Toc205359962 \h </w:instrText>
        </w:r>
        <w:r>
          <w:rPr>
            <w:webHidden/>
          </w:rPr>
        </w:r>
        <w:r>
          <w:rPr>
            <w:webHidden/>
          </w:rPr>
          <w:fldChar w:fldCharType="separate"/>
        </w:r>
        <w:r w:rsidR="007528F3">
          <w:rPr>
            <w:webHidden/>
          </w:rPr>
          <w:t>13</w:t>
        </w:r>
        <w:r>
          <w:rPr>
            <w:webHidden/>
          </w:rPr>
          <w:fldChar w:fldCharType="end"/>
        </w:r>
      </w:hyperlink>
    </w:p>
    <w:p w14:paraId="589944D4" w14:textId="57E97437" w:rsidR="00225900" w:rsidRDefault="00225900">
      <w:pPr>
        <w:pStyle w:val="21"/>
        <w:tabs>
          <w:tab w:val="right" w:leader="dot" w:pos="9061"/>
        </w:tabs>
        <w:rPr>
          <w:rFonts w:ascii="Calibri" w:hAnsi="Calibri"/>
          <w:noProof/>
          <w:kern w:val="2"/>
          <w:lang w:eastAsia="en-GB"/>
        </w:rPr>
      </w:pPr>
      <w:hyperlink w:anchor="_Toc205359963" w:history="1">
        <w:r w:rsidRPr="00DF5771">
          <w:rPr>
            <w:rStyle w:val="a3"/>
            <w:noProof/>
          </w:rPr>
          <w:t>Новый Тамбов, 05.08.2025, Тамбовчанам предлагают выгодно копить: как работает программа долгосрочных сбережений</w:t>
        </w:r>
        <w:r>
          <w:rPr>
            <w:noProof/>
            <w:webHidden/>
          </w:rPr>
          <w:tab/>
        </w:r>
        <w:r>
          <w:rPr>
            <w:noProof/>
            <w:webHidden/>
          </w:rPr>
          <w:fldChar w:fldCharType="begin"/>
        </w:r>
        <w:r>
          <w:rPr>
            <w:noProof/>
            <w:webHidden/>
          </w:rPr>
          <w:instrText xml:space="preserve"> PAGEREF _Toc205359963 \h </w:instrText>
        </w:r>
        <w:r>
          <w:rPr>
            <w:noProof/>
            <w:webHidden/>
          </w:rPr>
        </w:r>
        <w:r>
          <w:rPr>
            <w:noProof/>
            <w:webHidden/>
          </w:rPr>
          <w:fldChar w:fldCharType="separate"/>
        </w:r>
        <w:r w:rsidR="007528F3">
          <w:rPr>
            <w:noProof/>
            <w:webHidden/>
          </w:rPr>
          <w:t>14</w:t>
        </w:r>
        <w:r>
          <w:rPr>
            <w:noProof/>
            <w:webHidden/>
          </w:rPr>
          <w:fldChar w:fldCharType="end"/>
        </w:r>
      </w:hyperlink>
    </w:p>
    <w:p w14:paraId="0AF25CE6" w14:textId="0332164E" w:rsidR="00225900" w:rsidRDefault="00225900">
      <w:pPr>
        <w:pStyle w:val="31"/>
        <w:rPr>
          <w:rFonts w:ascii="Calibri" w:hAnsi="Calibri"/>
          <w:kern w:val="2"/>
          <w:lang w:eastAsia="en-GB"/>
        </w:rPr>
      </w:pPr>
      <w:hyperlink w:anchor="_Toc205359964" w:history="1">
        <w:r w:rsidRPr="00DF5771">
          <w:rPr>
            <w:rStyle w:val="a3"/>
          </w:rPr>
          <w:t>Жителям Тамбовской области напоминают о возможности присоединиться к программе долгосрочных сбережений — федеральной инициативе, предусматривающей софинансирование накоплений со стороны государства. Проект действует с начала 2023 года, и за это время в нём уже приняли участие десятки тысяч человек.</w:t>
        </w:r>
        <w:r>
          <w:rPr>
            <w:webHidden/>
          </w:rPr>
          <w:tab/>
        </w:r>
        <w:r>
          <w:rPr>
            <w:webHidden/>
          </w:rPr>
          <w:fldChar w:fldCharType="begin"/>
        </w:r>
        <w:r>
          <w:rPr>
            <w:webHidden/>
          </w:rPr>
          <w:instrText xml:space="preserve"> PAGEREF _Toc205359964 \h </w:instrText>
        </w:r>
        <w:r>
          <w:rPr>
            <w:webHidden/>
          </w:rPr>
        </w:r>
        <w:r>
          <w:rPr>
            <w:webHidden/>
          </w:rPr>
          <w:fldChar w:fldCharType="separate"/>
        </w:r>
        <w:r w:rsidR="007528F3">
          <w:rPr>
            <w:webHidden/>
          </w:rPr>
          <w:t>14</w:t>
        </w:r>
        <w:r>
          <w:rPr>
            <w:webHidden/>
          </w:rPr>
          <w:fldChar w:fldCharType="end"/>
        </w:r>
      </w:hyperlink>
    </w:p>
    <w:p w14:paraId="0EE29BE7" w14:textId="79706D0B" w:rsidR="00225900" w:rsidRDefault="00225900">
      <w:pPr>
        <w:pStyle w:val="21"/>
        <w:tabs>
          <w:tab w:val="right" w:leader="dot" w:pos="9061"/>
        </w:tabs>
        <w:rPr>
          <w:rFonts w:ascii="Calibri" w:hAnsi="Calibri"/>
          <w:noProof/>
          <w:kern w:val="2"/>
          <w:lang w:eastAsia="en-GB"/>
        </w:rPr>
      </w:pPr>
      <w:hyperlink w:anchor="_Toc205359965" w:history="1">
        <w:r w:rsidRPr="00DF5771">
          <w:rPr>
            <w:rStyle w:val="a3"/>
            <w:noProof/>
          </w:rPr>
          <w:t>Астрахань.ру, 05.08.2025, В Астрахани семьям с детьми увеличат размер налогового вычета по долгосрочным сбережениям</w:t>
        </w:r>
        <w:r>
          <w:rPr>
            <w:noProof/>
            <w:webHidden/>
          </w:rPr>
          <w:tab/>
        </w:r>
        <w:r>
          <w:rPr>
            <w:noProof/>
            <w:webHidden/>
          </w:rPr>
          <w:fldChar w:fldCharType="begin"/>
        </w:r>
        <w:r>
          <w:rPr>
            <w:noProof/>
            <w:webHidden/>
          </w:rPr>
          <w:instrText xml:space="preserve"> PAGEREF _Toc205359965 \h </w:instrText>
        </w:r>
        <w:r>
          <w:rPr>
            <w:noProof/>
            <w:webHidden/>
          </w:rPr>
        </w:r>
        <w:r>
          <w:rPr>
            <w:noProof/>
            <w:webHidden/>
          </w:rPr>
          <w:fldChar w:fldCharType="separate"/>
        </w:r>
        <w:r w:rsidR="007528F3">
          <w:rPr>
            <w:noProof/>
            <w:webHidden/>
          </w:rPr>
          <w:t>15</w:t>
        </w:r>
        <w:r>
          <w:rPr>
            <w:noProof/>
            <w:webHidden/>
          </w:rPr>
          <w:fldChar w:fldCharType="end"/>
        </w:r>
      </w:hyperlink>
    </w:p>
    <w:p w14:paraId="2683B72C" w14:textId="46AA11CB" w:rsidR="00225900" w:rsidRDefault="00225900">
      <w:pPr>
        <w:pStyle w:val="31"/>
        <w:rPr>
          <w:rFonts w:ascii="Calibri" w:hAnsi="Calibri"/>
          <w:kern w:val="2"/>
          <w:lang w:eastAsia="en-GB"/>
        </w:rPr>
      </w:pPr>
      <w:hyperlink w:anchor="_Toc205359966" w:history="1">
        <w:r w:rsidRPr="00DF5771">
          <w:rPr>
            <w:rStyle w:val="a3"/>
          </w:rPr>
          <w:t>В каждом налоговом периоде, на протяжении действия договора о долгосрочных сбережениях, предоставляется налоговый вычет.</w:t>
        </w:r>
        <w:r>
          <w:rPr>
            <w:webHidden/>
          </w:rPr>
          <w:tab/>
        </w:r>
        <w:r>
          <w:rPr>
            <w:webHidden/>
          </w:rPr>
          <w:fldChar w:fldCharType="begin"/>
        </w:r>
        <w:r>
          <w:rPr>
            <w:webHidden/>
          </w:rPr>
          <w:instrText xml:space="preserve"> PAGEREF _Toc205359966 \h </w:instrText>
        </w:r>
        <w:r>
          <w:rPr>
            <w:webHidden/>
          </w:rPr>
        </w:r>
        <w:r>
          <w:rPr>
            <w:webHidden/>
          </w:rPr>
          <w:fldChar w:fldCharType="separate"/>
        </w:r>
        <w:r w:rsidR="007528F3">
          <w:rPr>
            <w:webHidden/>
          </w:rPr>
          <w:t>15</w:t>
        </w:r>
        <w:r>
          <w:rPr>
            <w:webHidden/>
          </w:rPr>
          <w:fldChar w:fldCharType="end"/>
        </w:r>
      </w:hyperlink>
    </w:p>
    <w:p w14:paraId="2616ED0D" w14:textId="1D30ED0F" w:rsidR="00225900" w:rsidRDefault="00225900">
      <w:pPr>
        <w:pStyle w:val="21"/>
        <w:tabs>
          <w:tab w:val="right" w:leader="dot" w:pos="9061"/>
        </w:tabs>
        <w:rPr>
          <w:rFonts w:ascii="Calibri" w:hAnsi="Calibri"/>
          <w:noProof/>
          <w:kern w:val="2"/>
          <w:lang w:eastAsia="en-GB"/>
        </w:rPr>
      </w:pPr>
      <w:hyperlink w:anchor="_Toc205359967" w:history="1">
        <w:r w:rsidRPr="00DF5771">
          <w:rPr>
            <w:rStyle w:val="a3"/>
            <w:noProof/>
          </w:rPr>
          <w:t>ТЕЛЕПОРТ.РФ, 05.08.2025, Разницу между накоплениями и инвестициями назвали в Минфине</w:t>
        </w:r>
        <w:r>
          <w:rPr>
            <w:noProof/>
            <w:webHidden/>
          </w:rPr>
          <w:tab/>
        </w:r>
        <w:r>
          <w:rPr>
            <w:noProof/>
            <w:webHidden/>
          </w:rPr>
          <w:fldChar w:fldCharType="begin"/>
        </w:r>
        <w:r>
          <w:rPr>
            <w:noProof/>
            <w:webHidden/>
          </w:rPr>
          <w:instrText xml:space="preserve"> PAGEREF _Toc205359967 \h </w:instrText>
        </w:r>
        <w:r>
          <w:rPr>
            <w:noProof/>
            <w:webHidden/>
          </w:rPr>
        </w:r>
        <w:r>
          <w:rPr>
            <w:noProof/>
            <w:webHidden/>
          </w:rPr>
          <w:fldChar w:fldCharType="separate"/>
        </w:r>
        <w:r w:rsidR="007528F3">
          <w:rPr>
            <w:noProof/>
            <w:webHidden/>
          </w:rPr>
          <w:t>15</w:t>
        </w:r>
        <w:r>
          <w:rPr>
            <w:noProof/>
            <w:webHidden/>
          </w:rPr>
          <w:fldChar w:fldCharType="end"/>
        </w:r>
      </w:hyperlink>
    </w:p>
    <w:p w14:paraId="5890CBEF" w14:textId="04F034A5" w:rsidR="00225900" w:rsidRDefault="00225900">
      <w:pPr>
        <w:pStyle w:val="31"/>
        <w:rPr>
          <w:rFonts w:ascii="Calibri" w:hAnsi="Calibri"/>
          <w:kern w:val="2"/>
          <w:lang w:eastAsia="en-GB"/>
        </w:rPr>
      </w:pPr>
      <w:hyperlink w:anchor="_Toc205359968" w:history="1">
        <w:r w:rsidRPr="00DF5771">
          <w:rPr>
            <w:rStyle w:val="a3"/>
          </w:rPr>
          <w:t>В Минфине Амурской области рассказали, при каких обстоятельствах выбрать инвестирование и открытие накопительного счета. Между этими способами распорядиться своими деньгами есть существенная разница.</w:t>
        </w:r>
        <w:r>
          <w:rPr>
            <w:webHidden/>
          </w:rPr>
          <w:tab/>
        </w:r>
        <w:r>
          <w:rPr>
            <w:webHidden/>
          </w:rPr>
          <w:fldChar w:fldCharType="begin"/>
        </w:r>
        <w:r>
          <w:rPr>
            <w:webHidden/>
          </w:rPr>
          <w:instrText xml:space="preserve"> PAGEREF _Toc205359968 \h </w:instrText>
        </w:r>
        <w:r>
          <w:rPr>
            <w:webHidden/>
          </w:rPr>
        </w:r>
        <w:r>
          <w:rPr>
            <w:webHidden/>
          </w:rPr>
          <w:fldChar w:fldCharType="separate"/>
        </w:r>
        <w:r w:rsidR="007528F3">
          <w:rPr>
            <w:webHidden/>
          </w:rPr>
          <w:t>15</w:t>
        </w:r>
        <w:r>
          <w:rPr>
            <w:webHidden/>
          </w:rPr>
          <w:fldChar w:fldCharType="end"/>
        </w:r>
      </w:hyperlink>
    </w:p>
    <w:p w14:paraId="45EC8337" w14:textId="0833CF4E" w:rsidR="00225900" w:rsidRDefault="00225900">
      <w:pPr>
        <w:pStyle w:val="21"/>
        <w:tabs>
          <w:tab w:val="right" w:leader="dot" w:pos="9061"/>
        </w:tabs>
        <w:rPr>
          <w:rFonts w:ascii="Calibri" w:hAnsi="Calibri"/>
          <w:noProof/>
          <w:kern w:val="2"/>
          <w:lang w:eastAsia="en-GB"/>
        </w:rPr>
      </w:pPr>
      <w:hyperlink w:anchor="_Toc205359969" w:history="1">
        <w:r w:rsidRPr="00DF5771">
          <w:rPr>
            <w:rStyle w:val="a3"/>
            <w:noProof/>
          </w:rPr>
          <w:t>Колыма-информ, 05.08.2025, Магаданцы увеличили объем классических сбережений в ВТБ на 11%</w:t>
        </w:r>
        <w:r>
          <w:rPr>
            <w:noProof/>
            <w:webHidden/>
          </w:rPr>
          <w:tab/>
        </w:r>
        <w:r>
          <w:rPr>
            <w:noProof/>
            <w:webHidden/>
          </w:rPr>
          <w:fldChar w:fldCharType="begin"/>
        </w:r>
        <w:r>
          <w:rPr>
            <w:noProof/>
            <w:webHidden/>
          </w:rPr>
          <w:instrText xml:space="preserve"> PAGEREF _Toc205359969 \h </w:instrText>
        </w:r>
        <w:r>
          <w:rPr>
            <w:noProof/>
            <w:webHidden/>
          </w:rPr>
        </w:r>
        <w:r>
          <w:rPr>
            <w:noProof/>
            <w:webHidden/>
          </w:rPr>
          <w:fldChar w:fldCharType="separate"/>
        </w:r>
        <w:r w:rsidR="007528F3">
          <w:rPr>
            <w:noProof/>
            <w:webHidden/>
          </w:rPr>
          <w:t>16</w:t>
        </w:r>
        <w:r>
          <w:rPr>
            <w:noProof/>
            <w:webHidden/>
          </w:rPr>
          <w:fldChar w:fldCharType="end"/>
        </w:r>
      </w:hyperlink>
    </w:p>
    <w:p w14:paraId="1D72A455" w14:textId="35B89E86" w:rsidR="00225900" w:rsidRDefault="00225900">
      <w:pPr>
        <w:pStyle w:val="31"/>
        <w:rPr>
          <w:rFonts w:ascii="Calibri" w:hAnsi="Calibri"/>
          <w:kern w:val="2"/>
          <w:lang w:eastAsia="en-GB"/>
        </w:rPr>
      </w:pPr>
      <w:hyperlink w:anchor="_Toc205359970" w:history="1">
        <w:r w:rsidRPr="00DF5771">
          <w:rPr>
            <w:rStyle w:val="a3"/>
          </w:rPr>
          <w:t>По итогам полугодия общий объем сбережений жителей Магаданской области, размещенных в ВТБ на вкладах и накопительных счетах, вырос на 11% и составил 16,2 млрд рублей.</w:t>
        </w:r>
        <w:r>
          <w:rPr>
            <w:webHidden/>
          </w:rPr>
          <w:tab/>
        </w:r>
        <w:r>
          <w:rPr>
            <w:webHidden/>
          </w:rPr>
          <w:fldChar w:fldCharType="begin"/>
        </w:r>
        <w:r>
          <w:rPr>
            <w:webHidden/>
          </w:rPr>
          <w:instrText xml:space="preserve"> PAGEREF _Toc205359970 \h </w:instrText>
        </w:r>
        <w:r>
          <w:rPr>
            <w:webHidden/>
          </w:rPr>
        </w:r>
        <w:r>
          <w:rPr>
            <w:webHidden/>
          </w:rPr>
          <w:fldChar w:fldCharType="separate"/>
        </w:r>
        <w:r w:rsidR="007528F3">
          <w:rPr>
            <w:webHidden/>
          </w:rPr>
          <w:t>16</w:t>
        </w:r>
        <w:r>
          <w:rPr>
            <w:webHidden/>
          </w:rPr>
          <w:fldChar w:fldCharType="end"/>
        </w:r>
      </w:hyperlink>
    </w:p>
    <w:p w14:paraId="52171211" w14:textId="36D43AAD" w:rsidR="00225900" w:rsidRDefault="00225900">
      <w:pPr>
        <w:pStyle w:val="12"/>
        <w:tabs>
          <w:tab w:val="right" w:leader="dot" w:pos="9061"/>
        </w:tabs>
        <w:rPr>
          <w:rFonts w:ascii="Calibri" w:hAnsi="Calibri"/>
          <w:b w:val="0"/>
          <w:noProof/>
          <w:kern w:val="2"/>
          <w:sz w:val="24"/>
          <w:lang w:eastAsia="en-GB"/>
        </w:rPr>
      </w:pPr>
      <w:hyperlink w:anchor="_Toc205359971" w:history="1">
        <w:r w:rsidRPr="00DF577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_Toc205359971 \h </w:instrText>
        </w:r>
        <w:r>
          <w:rPr>
            <w:noProof/>
            <w:webHidden/>
          </w:rPr>
        </w:r>
        <w:r>
          <w:rPr>
            <w:noProof/>
            <w:webHidden/>
          </w:rPr>
          <w:fldChar w:fldCharType="separate"/>
        </w:r>
        <w:r w:rsidR="007528F3">
          <w:rPr>
            <w:noProof/>
            <w:webHidden/>
          </w:rPr>
          <w:t>16</w:t>
        </w:r>
        <w:r>
          <w:rPr>
            <w:noProof/>
            <w:webHidden/>
          </w:rPr>
          <w:fldChar w:fldCharType="end"/>
        </w:r>
      </w:hyperlink>
    </w:p>
    <w:p w14:paraId="5A1CF110" w14:textId="3C8A58CC" w:rsidR="00225900" w:rsidRDefault="00225900">
      <w:pPr>
        <w:pStyle w:val="21"/>
        <w:tabs>
          <w:tab w:val="right" w:leader="dot" w:pos="9061"/>
        </w:tabs>
        <w:rPr>
          <w:rFonts w:ascii="Calibri" w:hAnsi="Calibri"/>
          <w:noProof/>
          <w:kern w:val="2"/>
          <w:lang w:eastAsia="en-GB"/>
        </w:rPr>
      </w:pPr>
      <w:hyperlink w:anchor="_Toc205359972" w:history="1">
        <w:r w:rsidRPr="00DF5771">
          <w:rPr>
            <w:rStyle w:val="a3"/>
            <w:noProof/>
          </w:rPr>
          <w:t>Дума ТВ, 05.08.2025, Глава комитета ГД рассказал о сроках индексации страховых пенсий в 2026 году</w:t>
        </w:r>
        <w:r>
          <w:rPr>
            <w:noProof/>
            <w:webHidden/>
          </w:rPr>
          <w:tab/>
        </w:r>
        <w:r>
          <w:rPr>
            <w:noProof/>
            <w:webHidden/>
          </w:rPr>
          <w:fldChar w:fldCharType="begin"/>
        </w:r>
        <w:r>
          <w:rPr>
            <w:noProof/>
            <w:webHidden/>
          </w:rPr>
          <w:instrText xml:space="preserve"> PAGEREF _Toc205359972 \h </w:instrText>
        </w:r>
        <w:r>
          <w:rPr>
            <w:noProof/>
            <w:webHidden/>
          </w:rPr>
        </w:r>
        <w:r>
          <w:rPr>
            <w:noProof/>
            <w:webHidden/>
          </w:rPr>
          <w:fldChar w:fldCharType="separate"/>
        </w:r>
        <w:r w:rsidR="007528F3">
          <w:rPr>
            <w:noProof/>
            <w:webHidden/>
          </w:rPr>
          <w:t>16</w:t>
        </w:r>
        <w:r>
          <w:rPr>
            <w:noProof/>
            <w:webHidden/>
          </w:rPr>
          <w:fldChar w:fldCharType="end"/>
        </w:r>
      </w:hyperlink>
    </w:p>
    <w:p w14:paraId="2358D951" w14:textId="3F92B166" w:rsidR="00225900" w:rsidRDefault="00225900">
      <w:pPr>
        <w:pStyle w:val="31"/>
        <w:rPr>
          <w:rFonts w:ascii="Calibri" w:hAnsi="Calibri"/>
          <w:kern w:val="2"/>
          <w:lang w:eastAsia="en-GB"/>
        </w:rPr>
      </w:pPr>
      <w:hyperlink w:anchor="_Toc205359973" w:history="1">
        <w:r w:rsidRPr="00DF5771">
          <w:rPr>
            <w:rStyle w:val="a3"/>
          </w:rPr>
          <w:t>Индексация страховых пенсий в 2026 году пройдёт дважды: с 1 февраля и с 1 апреля. Об этом в интервью "Дума ТВ" рассказал глава Комитета ГД по труду, социальной политике и делам ветеранов Ярослав Нилов.</w:t>
        </w:r>
        <w:r>
          <w:rPr>
            <w:webHidden/>
          </w:rPr>
          <w:tab/>
        </w:r>
        <w:r>
          <w:rPr>
            <w:webHidden/>
          </w:rPr>
          <w:fldChar w:fldCharType="begin"/>
        </w:r>
        <w:r>
          <w:rPr>
            <w:webHidden/>
          </w:rPr>
          <w:instrText xml:space="preserve"> PAGEREF _Toc205359973 \h </w:instrText>
        </w:r>
        <w:r>
          <w:rPr>
            <w:webHidden/>
          </w:rPr>
        </w:r>
        <w:r>
          <w:rPr>
            <w:webHidden/>
          </w:rPr>
          <w:fldChar w:fldCharType="separate"/>
        </w:r>
        <w:r w:rsidR="007528F3">
          <w:rPr>
            <w:webHidden/>
          </w:rPr>
          <w:t>16</w:t>
        </w:r>
        <w:r>
          <w:rPr>
            <w:webHidden/>
          </w:rPr>
          <w:fldChar w:fldCharType="end"/>
        </w:r>
      </w:hyperlink>
    </w:p>
    <w:p w14:paraId="2295BE7C" w14:textId="6592C9C7" w:rsidR="00225900" w:rsidRDefault="00225900">
      <w:pPr>
        <w:pStyle w:val="21"/>
        <w:tabs>
          <w:tab w:val="right" w:leader="dot" w:pos="9061"/>
        </w:tabs>
        <w:rPr>
          <w:rFonts w:ascii="Calibri" w:hAnsi="Calibri"/>
          <w:noProof/>
          <w:kern w:val="2"/>
          <w:lang w:eastAsia="en-GB"/>
        </w:rPr>
      </w:pPr>
      <w:hyperlink w:anchor="_Toc205359974" w:history="1">
        <w:r w:rsidRPr="00DF5771">
          <w:rPr>
            <w:rStyle w:val="a3"/>
            <w:noProof/>
          </w:rPr>
          <w:t>Российская газета, 05.08.2025, Почему пенсионная система рухнет и что делает одни страны богаче других?</w:t>
        </w:r>
        <w:r>
          <w:rPr>
            <w:noProof/>
            <w:webHidden/>
          </w:rPr>
          <w:tab/>
        </w:r>
        <w:r>
          <w:rPr>
            <w:noProof/>
            <w:webHidden/>
          </w:rPr>
          <w:fldChar w:fldCharType="begin"/>
        </w:r>
        <w:r>
          <w:rPr>
            <w:noProof/>
            <w:webHidden/>
          </w:rPr>
          <w:instrText xml:space="preserve"> PAGEREF _Toc205359974 \h </w:instrText>
        </w:r>
        <w:r>
          <w:rPr>
            <w:noProof/>
            <w:webHidden/>
          </w:rPr>
        </w:r>
        <w:r>
          <w:rPr>
            <w:noProof/>
            <w:webHidden/>
          </w:rPr>
          <w:fldChar w:fldCharType="separate"/>
        </w:r>
        <w:r w:rsidR="007528F3">
          <w:rPr>
            <w:noProof/>
            <w:webHidden/>
          </w:rPr>
          <w:t>17</w:t>
        </w:r>
        <w:r>
          <w:rPr>
            <w:noProof/>
            <w:webHidden/>
          </w:rPr>
          <w:fldChar w:fldCharType="end"/>
        </w:r>
      </w:hyperlink>
    </w:p>
    <w:p w14:paraId="65B96E84" w14:textId="67CD13D8" w:rsidR="00225900" w:rsidRDefault="00225900">
      <w:pPr>
        <w:pStyle w:val="31"/>
        <w:rPr>
          <w:rFonts w:ascii="Calibri" w:hAnsi="Calibri"/>
          <w:kern w:val="2"/>
          <w:lang w:eastAsia="en-GB"/>
        </w:rPr>
      </w:pPr>
      <w:hyperlink w:anchor="_Toc205359975" w:history="1">
        <w:r w:rsidRPr="00DF5771">
          <w:rPr>
            <w:rStyle w:val="a3"/>
          </w:rPr>
          <w:t>Десятки тысяч людей по всему миру уже лишились работы из-за внедрения искусственного интеллекта (ИИ). В России пока нет безработицы, но развитие технологий грозит оставить не у дел целое поколение, которое привыкло слишком полагаться на смартфоны. Как экспансия ИИ изменит образование, почему пенсионная система рухнет и что делает одни страны богаче других, в интервью "Российской газете" рассказал декан экономического факультета МГУ Александр Аузан.</w:t>
        </w:r>
        <w:r>
          <w:rPr>
            <w:webHidden/>
          </w:rPr>
          <w:tab/>
        </w:r>
        <w:r>
          <w:rPr>
            <w:webHidden/>
          </w:rPr>
          <w:fldChar w:fldCharType="begin"/>
        </w:r>
        <w:r>
          <w:rPr>
            <w:webHidden/>
          </w:rPr>
          <w:instrText xml:space="preserve"> PAGEREF _Toc205359975 \h </w:instrText>
        </w:r>
        <w:r>
          <w:rPr>
            <w:webHidden/>
          </w:rPr>
        </w:r>
        <w:r>
          <w:rPr>
            <w:webHidden/>
          </w:rPr>
          <w:fldChar w:fldCharType="separate"/>
        </w:r>
        <w:r w:rsidR="007528F3">
          <w:rPr>
            <w:webHidden/>
          </w:rPr>
          <w:t>17</w:t>
        </w:r>
        <w:r>
          <w:rPr>
            <w:webHidden/>
          </w:rPr>
          <w:fldChar w:fldCharType="end"/>
        </w:r>
      </w:hyperlink>
    </w:p>
    <w:p w14:paraId="15D1A522" w14:textId="494D786B" w:rsidR="00225900" w:rsidRDefault="00225900">
      <w:pPr>
        <w:pStyle w:val="21"/>
        <w:tabs>
          <w:tab w:val="right" w:leader="dot" w:pos="9061"/>
        </w:tabs>
        <w:rPr>
          <w:rFonts w:ascii="Calibri" w:hAnsi="Calibri"/>
          <w:noProof/>
          <w:kern w:val="2"/>
          <w:lang w:eastAsia="en-GB"/>
        </w:rPr>
      </w:pPr>
      <w:hyperlink w:anchor="_Toc205359976" w:history="1">
        <w:r w:rsidRPr="00DF5771">
          <w:rPr>
            <w:rStyle w:val="a3"/>
            <w:noProof/>
          </w:rPr>
          <w:t>Комсомольская правда, 05.08.2025, Назван средний размер военной пенсии в РФ</w:t>
        </w:r>
        <w:r>
          <w:rPr>
            <w:noProof/>
            <w:webHidden/>
          </w:rPr>
          <w:tab/>
        </w:r>
        <w:r>
          <w:rPr>
            <w:noProof/>
            <w:webHidden/>
          </w:rPr>
          <w:fldChar w:fldCharType="begin"/>
        </w:r>
        <w:r>
          <w:rPr>
            <w:noProof/>
            <w:webHidden/>
          </w:rPr>
          <w:instrText xml:space="preserve"> PAGEREF _Toc205359976 \h </w:instrText>
        </w:r>
        <w:r>
          <w:rPr>
            <w:noProof/>
            <w:webHidden/>
          </w:rPr>
        </w:r>
        <w:r>
          <w:rPr>
            <w:noProof/>
            <w:webHidden/>
          </w:rPr>
          <w:fldChar w:fldCharType="separate"/>
        </w:r>
        <w:r w:rsidR="007528F3">
          <w:rPr>
            <w:noProof/>
            <w:webHidden/>
          </w:rPr>
          <w:t>19</w:t>
        </w:r>
        <w:r>
          <w:rPr>
            <w:noProof/>
            <w:webHidden/>
          </w:rPr>
          <w:fldChar w:fldCharType="end"/>
        </w:r>
      </w:hyperlink>
    </w:p>
    <w:p w14:paraId="26B8C166" w14:textId="03AF0009" w:rsidR="00225900" w:rsidRDefault="00225900">
      <w:pPr>
        <w:pStyle w:val="31"/>
        <w:rPr>
          <w:rFonts w:ascii="Calibri" w:hAnsi="Calibri"/>
          <w:kern w:val="2"/>
          <w:lang w:eastAsia="en-GB"/>
        </w:rPr>
      </w:pPr>
      <w:hyperlink w:anchor="_Toc205359977" w:history="1">
        <w:r w:rsidRPr="00DF5771">
          <w:rPr>
            <w:rStyle w:val="a3"/>
          </w:rPr>
          <w:t>Россиянам рассказали, сколько составляет средний размер военной пенсии и из чего рассчитываются начисления. По данным депутата Госдумы Алексея Говырина, он равняется приблизительно 45 тысячам рублей.</w:t>
        </w:r>
        <w:r>
          <w:rPr>
            <w:webHidden/>
          </w:rPr>
          <w:tab/>
        </w:r>
        <w:r>
          <w:rPr>
            <w:webHidden/>
          </w:rPr>
          <w:fldChar w:fldCharType="begin"/>
        </w:r>
        <w:r>
          <w:rPr>
            <w:webHidden/>
          </w:rPr>
          <w:instrText xml:space="preserve"> PAGEREF _Toc205359977 \h </w:instrText>
        </w:r>
        <w:r>
          <w:rPr>
            <w:webHidden/>
          </w:rPr>
        </w:r>
        <w:r>
          <w:rPr>
            <w:webHidden/>
          </w:rPr>
          <w:fldChar w:fldCharType="separate"/>
        </w:r>
        <w:r w:rsidR="007528F3">
          <w:rPr>
            <w:webHidden/>
          </w:rPr>
          <w:t>19</w:t>
        </w:r>
        <w:r>
          <w:rPr>
            <w:webHidden/>
          </w:rPr>
          <w:fldChar w:fldCharType="end"/>
        </w:r>
      </w:hyperlink>
    </w:p>
    <w:p w14:paraId="18E03ACD" w14:textId="1F1EEE48" w:rsidR="00225900" w:rsidRDefault="00225900">
      <w:pPr>
        <w:pStyle w:val="21"/>
        <w:tabs>
          <w:tab w:val="right" w:leader="dot" w:pos="9061"/>
        </w:tabs>
        <w:rPr>
          <w:rFonts w:ascii="Calibri" w:hAnsi="Calibri"/>
          <w:noProof/>
          <w:kern w:val="2"/>
          <w:lang w:eastAsia="en-GB"/>
        </w:rPr>
      </w:pPr>
      <w:hyperlink w:anchor="_Toc205359978" w:history="1">
        <w:r w:rsidRPr="00DF5771">
          <w:rPr>
            <w:rStyle w:val="a3"/>
            <w:noProof/>
          </w:rPr>
          <w:t>РИА Новости, 06.08.2025, В Госдуме назвали средний размер военной пенсии в России</w:t>
        </w:r>
        <w:r>
          <w:rPr>
            <w:noProof/>
            <w:webHidden/>
          </w:rPr>
          <w:tab/>
        </w:r>
        <w:r>
          <w:rPr>
            <w:noProof/>
            <w:webHidden/>
          </w:rPr>
          <w:fldChar w:fldCharType="begin"/>
        </w:r>
        <w:r>
          <w:rPr>
            <w:noProof/>
            <w:webHidden/>
          </w:rPr>
          <w:instrText xml:space="preserve"> PAGEREF _Toc205359978 \h </w:instrText>
        </w:r>
        <w:r>
          <w:rPr>
            <w:noProof/>
            <w:webHidden/>
          </w:rPr>
        </w:r>
        <w:r>
          <w:rPr>
            <w:noProof/>
            <w:webHidden/>
          </w:rPr>
          <w:fldChar w:fldCharType="separate"/>
        </w:r>
        <w:r w:rsidR="007528F3">
          <w:rPr>
            <w:noProof/>
            <w:webHidden/>
          </w:rPr>
          <w:t>19</w:t>
        </w:r>
        <w:r>
          <w:rPr>
            <w:noProof/>
            <w:webHidden/>
          </w:rPr>
          <w:fldChar w:fldCharType="end"/>
        </w:r>
      </w:hyperlink>
    </w:p>
    <w:p w14:paraId="6D3C8EA8" w14:textId="48A74397" w:rsidR="00225900" w:rsidRDefault="00225900">
      <w:pPr>
        <w:pStyle w:val="31"/>
        <w:rPr>
          <w:rFonts w:ascii="Calibri" w:hAnsi="Calibri"/>
          <w:kern w:val="2"/>
          <w:lang w:eastAsia="en-GB"/>
        </w:rPr>
      </w:pPr>
      <w:hyperlink w:anchor="_Toc205359979" w:history="1">
        <w:r w:rsidRPr="00DF5771">
          <w:rPr>
            <w:rStyle w:val="a3"/>
          </w:rPr>
          <w:t>Средний размер военной пенсии в России в 2025 году составляет около 45 тысяч рублей, сообщил РИА Новости депутат Госдумы Алексей Говырин ("Единая Россия").</w:t>
        </w:r>
        <w:r>
          <w:rPr>
            <w:webHidden/>
          </w:rPr>
          <w:tab/>
        </w:r>
        <w:r>
          <w:rPr>
            <w:webHidden/>
          </w:rPr>
          <w:fldChar w:fldCharType="begin"/>
        </w:r>
        <w:r>
          <w:rPr>
            <w:webHidden/>
          </w:rPr>
          <w:instrText xml:space="preserve"> PAGEREF _Toc205359979 \h </w:instrText>
        </w:r>
        <w:r>
          <w:rPr>
            <w:webHidden/>
          </w:rPr>
        </w:r>
        <w:r>
          <w:rPr>
            <w:webHidden/>
          </w:rPr>
          <w:fldChar w:fldCharType="separate"/>
        </w:r>
        <w:r w:rsidR="007528F3">
          <w:rPr>
            <w:webHidden/>
          </w:rPr>
          <w:t>19</w:t>
        </w:r>
        <w:r>
          <w:rPr>
            <w:webHidden/>
          </w:rPr>
          <w:fldChar w:fldCharType="end"/>
        </w:r>
      </w:hyperlink>
    </w:p>
    <w:p w14:paraId="4739A81C" w14:textId="3EB54507" w:rsidR="00225900" w:rsidRDefault="00225900">
      <w:pPr>
        <w:pStyle w:val="21"/>
        <w:tabs>
          <w:tab w:val="right" w:leader="dot" w:pos="9061"/>
        </w:tabs>
        <w:rPr>
          <w:rFonts w:ascii="Calibri" w:hAnsi="Calibri"/>
          <w:noProof/>
          <w:kern w:val="2"/>
          <w:lang w:eastAsia="en-GB"/>
        </w:rPr>
      </w:pPr>
      <w:hyperlink w:anchor="_Toc205359980" w:history="1">
        <w:r w:rsidRPr="00DF5771">
          <w:rPr>
            <w:rStyle w:val="a3"/>
            <w:noProof/>
          </w:rPr>
          <w:t>RT, 05.08.2025, Россиянам напомнили о льготах для пенсионеров с несовершеннолетними на иждивении</w:t>
        </w:r>
        <w:r>
          <w:rPr>
            <w:noProof/>
            <w:webHidden/>
          </w:rPr>
          <w:tab/>
        </w:r>
        <w:r>
          <w:rPr>
            <w:noProof/>
            <w:webHidden/>
          </w:rPr>
          <w:fldChar w:fldCharType="begin"/>
        </w:r>
        <w:r>
          <w:rPr>
            <w:noProof/>
            <w:webHidden/>
          </w:rPr>
          <w:instrText xml:space="preserve"> PAGEREF _Toc205359980 \h </w:instrText>
        </w:r>
        <w:r>
          <w:rPr>
            <w:noProof/>
            <w:webHidden/>
          </w:rPr>
        </w:r>
        <w:r>
          <w:rPr>
            <w:noProof/>
            <w:webHidden/>
          </w:rPr>
          <w:fldChar w:fldCharType="separate"/>
        </w:r>
        <w:r w:rsidR="007528F3">
          <w:rPr>
            <w:noProof/>
            <w:webHidden/>
          </w:rPr>
          <w:t>20</w:t>
        </w:r>
        <w:r>
          <w:rPr>
            <w:noProof/>
            <w:webHidden/>
          </w:rPr>
          <w:fldChar w:fldCharType="end"/>
        </w:r>
      </w:hyperlink>
    </w:p>
    <w:p w14:paraId="09F3155D" w14:textId="083D370C" w:rsidR="00225900" w:rsidRDefault="00225900">
      <w:pPr>
        <w:pStyle w:val="31"/>
        <w:rPr>
          <w:rFonts w:ascii="Calibri" w:hAnsi="Calibri"/>
          <w:kern w:val="2"/>
          <w:lang w:eastAsia="en-GB"/>
        </w:rPr>
      </w:pPr>
      <w:hyperlink w:anchor="_Toc205359981" w:history="1">
        <w:r w:rsidRPr="00DF5771">
          <w:rPr>
            <w:rStyle w:val="a3"/>
          </w:rPr>
          <w:t>Депутат Госдумы, член комитета Госдумы по малому и среднему предпринимательству Алексей Говырин рассказал RT, что пенсионеры, на попечении которых находятся несовершеннолетние дети, вправе рассчитывать на дополнительные меры поддержки со стороны государства.</w:t>
        </w:r>
        <w:r>
          <w:rPr>
            <w:webHidden/>
          </w:rPr>
          <w:tab/>
        </w:r>
        <w:r>
          <w:rPr>
            <w:webHidden/>
          </w:rPr>
          <w:fldChar w:fldCharType="begin"/>
        </w:r>
        <w:r>
          <w:rPr>
            <w:webHidden/>
          </w:rPr>
          <w:instrText xml:space="preserve"> PAGEREF _Toc205359981 \h </w:instrText>
        </w:r>
        <w:r>
          <w:rPr>
            <w:webHidden/>
          </w:rPr>
        </w:r>
        <w:r>
          <w:rPr>
            <w:webHidden/>
          </w:rPr>
          <w:fldChar w:fldCharType="separate"/>
        </w:r>
        <w:r w:rsidR="007528F3">
          <w:rPr>
            <w:webHidden/>
          </w:rPr>
          <w:t>20</w:t>
        </w:r>
        <w:r>
          <w:rPr>
            <w:webHidden/>
          </w:rPr>
          <w:fldChar w:fldCharType="end"/>
        </w:r>
      </w:hyperlink>
    </w:p>
    <w:p w14:paraId="4D87466F" w14:textId="4A40C68B" w:rsidR="00225900" w:rsidRDefault="00225900">
      <w:pPr>
        <w:pStyle w:val="21"/>
        <w:tabs>
          <w:tab w:val="right" w:leader="dot" w:pos="9061"/>
        </w:tabs>
        <w:rPr>
          <w:rFonts w:ascii="Calibri" w:hAnsi="Calibri"/>
          <w:noProof/>
          <w:kern w:val="2"/>
          <w:lang w:eastAsia="en-GB"/>
        </w:rPr>
      </w:pPr>
      <w:hyperlink w:anchor="_Toc205359982" w:history="1">
        <w:r w:rsidRPr="00DF5771">
          <w:rPr>
            <w:rStyle w:val="a3"/>
            <w:noProof/>
          </w:rPr>
          <w:t>Лента.ру, 05.08.2025, Назван размер средней пенсии в России</w:t>
        </w:r>
        <w:r>
          <w:rPr>
            <w:noProof/>
            <w:webHidden/>
          </w:rPr>
          <w:tab/>
        </w:r>
        <w:r>
          <w:rPr>
            <w:noProof/>
            <w:webHidden/>
          </w:rPr>
          <w:fldChar w:fldCharType="begin"/>
        </w:r>
        <w:r>
          <w:rPr>
            <w:noProof/>
            <w:webHidden/>
          </w:rPr>
          <w:instrText xml:space="preserve"> PAGEREF _Toc205359982 \h </w:instrText>
        </w:r>
        <w:r>
          <w:rPr>
            <w:noProof/>
            <w:webHidden/>
          </w:rPr>
        </w:r>
        <w:r>
          <w:rPr>
            <w:noProof/>
            <w:webHidden/>
          </w:rPr>
          <w:fldChar w:fldCharType="separate"/>
        </w:r>
        <w:r w:rsidR="007528F3">
          <w:rPr>
            <w:noProof/>
            <w:webHidden/>
          </w:rPr>
          <w:t>21</w:t>
        </w:r>
        <w:r>
          <w:rPr>
            <w:noProof/>
            <w:webHidden/>
          </w:rPr>
          <w:fldChar w:fldCharType="end"/>
        </w:r>
      </w:hyperlink>
    </w:p>
    <w:p w14:paraId="59A5EC43" w14:textId="4D19D919" w:rsidR="00225900" w:rsidRDefault="00225900">
      <w:pPr>
        <w:pStyle w:val="31"/>
        <w:rPr>
          <w:rFonts w:ascii="Calibri" w:hAnsi="Calibri"/>
          <w:kern w:val="2"/>
          <w:lang w:eastAsia="en-GB"/>
        </w:rPr>
      </w:pPr>
      <w:hyperlink w:anchor="_Toc205359983" w:history="1">
        <w:r w:rsidRPr="00DF5771">
          <w:rPr>
            <w:rStyle w:val="a3"/>
          </w:rPr>
          <w:t>К началу июля 2025 года размер средней пенсии в России составил почти 23,5 тысячи рублей. Об этом сообщает РИА Новости со ссылкой на данные Социального фонда РФ. С начала этого года, как уточнили в Соцфонде, размер средней пенсии в стране увеличился на 281 рубль. К 1 июля показатель достиг отметки в 23 456 рублей.</w:t>
        </w:r>
        <w:r>
          <w:rPr>
            <w:webHidden/>
          </w:rPr>
          <w:tab/>
        </w:r>
        <w:r>
          <w:rPr>
            <w:webHidden/>
          </w:rPr>
          <w:fldChar w:fldCharType="begin"/>
        </w:r>
        <w:r>
          <w:rPr>
            <w:webHidden/>
          </w:rPr>
          <w:instrText xml:space="preserve"> PAGEREF _Toc205359983 \h </w:instrText>
        </w:r>
        <w:r>
          <w:rPr>
            <w:webHidden/>
          </w:rPr>
        </w:r>
        <w:r>
          <w:rPr>
            <w:webHidden/>
          </w:rPr>
          <w:fldChar w:fldCharType="separate"/>
        </w:r>
        <w:r w:rsidR="007528F3">
          <w:rPr>
            <w:webHidden/>
          </w:rPr>
          <w:t>21</w:t>
        </w:r>
        <w:r>
          <w:rPr>
            <w:webHidden/>
          </w:rPr>
          <w:fldChar w:fldCharType="end"/>
        </w:r>
      </w:hyperlink>
    </w:p>
    <w:p w14:paraId="4D659B4F" w14:textId="6CB7E35C" w:rsidR="00225900" w:rsidRDefault="00225900">
      <w:pPr>
        <w:pStyle w:val="21"/>
        <w:tabs>
          <w:tab w:val="right" w:leader="dot" w:pos="9061"/>
        </w:tabs>
        <w:rPr>
          <w:rFonts w:ascii="Calibri" w:hAnsi="Calibri"/>
          <w:noProof/>
          <w:kern w:val="2"/>
          <w:lang w:eastAsia="en-GB"/>
        </w:rPr>
      </w:pPr>
      <w:hyperlink w:anchor="_Toc205359984" w:history="1">
        <w:r w:rsidRPr="00DF5771">
          <w:rPr>
            <w:rStyle w:val="a3"/>
            <w:noProof/>
          </w:rPr>
          <w:t>Газета.ру, 05.08.2025, Стала известна разница между пенсиями работающих и неработающих пенсионеров</w:t>
        </w:r>
        <w:r>
          <w:rPr>
            <w:noProof/>
            <w:webHidden/>
          </w:rPr>
          <w:tab/>
        </w:r>
        <w:r>
          <w:rPr>
            <w:noProof/>
            <w:webHidden/>
          </w:rPr>
          <w:fldChar w:fldCharType="begin"/>
        </w:r>
        <w:r>
          <w:rPr>
            <w:noProof/>
            <w:webHidden/>
          </w:rPr>
          <w:instrText xml:space="preserve"> PAGEREF _Toc205359984 \h </w:instrText>
        </w:r>
        <w:r>
          <w:rPr>
            <w:noProof/>
            <w:webHidden/>
          </w:rPr>
        </w:r>
        <w:r>
          <w:rPr>
            <w:noProof/>
            <w:webHidden/>
          </w:rPr>
          <w:fldChar w:fldCharType="separate"/>
        </w:r>
        <w:r w:rsidR="007528F3">
          <w:rPr>
            <w:noProof/>
            <w:webHidden/>
          </w:rPr>
          <w:t>21</w:t>
        </w:r>
        <w:r>
          <w:rPr>
            <w:noProof/>
            <w:webHidden/>
          </w:rPr>
          <w:fldChar w:fldCharType="end"/>
        </w:r>
      </w:hyperlink>
    </w:p>
    <w:p w14:paraId="4E03FECA" w14:textId="6888D910" w:rsidR="00225900" w:rsidRDefault="00225900">
      <w:pPr>
        <w:pStyle w:val="31"/>
        <w:rPr>
          <w:rFonts w:ascii="Calibri" w:hAnsi="Calibri"/>
          <w:kern w:val="2"/>
          <w:lang w:eastAsia="en-GB"/>
        </w:rPr>
      </w:pPr>
      <w:hyperlink w:anchor="_Toc205359985" w:history="1">
        <w:r w:rsidRPr="00DF5771">
          <w:rPr>
            <w:rStyle w:val="a3"/>
          </w:rPr>
          <w:t>Средний размер пенсии пенсионеров, состоящих на учете в системе Социального фонда России (СФР), в июле 2025 года составил 23 456 руб., сообщает ТАСС со ссылкой на данные СФР. Пенсии неработающих россиян в статусе пенсионеров в среднем на 2,8 тыс. руб. превышают пенсии работающих, отмечает агентство.</w:t>
        </w:r>
        <w:r>
          <w:rPr>
            <w:webHidden/>
          </w:rPr>
          <w:tab/>
        </w:r>
        <w:r>
          <w:rPr>
            <w:webHidden/>
          </w:rPr>
          <w:fldChar w:fldCharType="begin"/>
        </w:r>
        <w:r>
          <w:rPr>
            <w:webHidden/>
          </w:rPr>
          <w:instrText xml:space="preserve"> PAGEREF _Toc205359985 \h </w:instrText>
        </w:r>
        <w:r>
          <w:rPr>
            <w:webHidden/>
          </w:rPr>
        </w:r>
        <w:r>
          <w:rPr>
            <w:webHidden/>
          </w:rPr>
          <w:fldChar w:fldCharType="separate"/>
        </w:r>
        <w:r w:rsidR="007528F3">
          <w:rPr>
            <w:webHidden/>
          </w:rPr>
          <w:t>21</w:t>
        </w:r>
        <w:r>
          <w:rPr>
            <w:webHidden/>
          </w:rPr>
          <w:fldChar w:fldCharType="end"/>
        </w:r>
      </w:hyperlink>
    </w:p>
    <w:p w14:paraId="0A52641A" w14:textId="366BF3EF" w:rsidR="00225900" w:rsidRDefault="00225900">
      <w:pPr>
        <w:pStyle w:val="21"/>
        <w:tabs>
          <w:tab w:val="right" w:leader="dot" w:pos="9061"/>
        </w:tabs>
        <w:rPr>
          <w:rFonts w:ascii="Calibri" w:hAnsi="Calibri"/>
          <w:noProof/>
          <w:kern w:val="2"/>
          <w:lang w:eastAsia="en-GB"/>
        </w:rPr>
      </w:pPr>
      <w:hyperlink w:anchor="_Toc205359986" w:history="1">
        <w:r w:rsidRPr="00DF5771">
          <w:rPr>
            <w:rStyle w:val="a3"/>
            <w:noProof/>
          </w:rPr>
          <w:t>Всем!ру, 05.08.2025, Как пересчитать зарплатный коэффициент и увеличить пенсию</w:t>
        </w:r>
        <w:r>
          <w:rPr>
            <w:noProof/>
            <w:webHidden/>
          </w:rPr>
          <w:tab/>
        </w:r>
        <w:r>
          <w:rPr>
            <w:noProof/>
            <w:webHidden/>
          </w:rPr>
          <w:fldChar w:fldCharType="begin"/>
        </w:r>
        <w:r>
          <w:rPr>
            <w:noProof/>
            <w:webHidden/>
          </w:rPr>
          <w:instrText xml:space="preserve"> PAGEREF _Toc205359986 \h </w:instrText>
        </w:r>
        <w:r>
          <w:rPr>
            <w:noProof/>
            <w:webHidden/>
          </w:rPr>
        </w:r>
        <w:r>
          <w:rPr>
            <w:noProof/>
            <w:webHidden/>
          </w:rPr>
          <w:fldChar w:fldCharType="separate"/>
        </w:r>
        <w:r w:rsidR="007528F3">
          <w:rPr>
            <w:noProof/>
            <w:webHidden/>
          </w:rPr>
          <w:t>22</w:t>
        </w:r>
        <w:r>
          <w:rPr>
            <w:noProof/>
            <w:webHidden/>
          </w:rPr>
          <w:fldChar w:fldCharType="end"/>
        </w:r>
      </w:hyperlink>
    </w:p>
    <w:p w14:paraId="15D6EF52" w14:textId="6F41780A" w:rsidR="00225900" w:rsidRDefault="00225900">
      <w:pPr>
        <w:pStyle w:val="31"/>
        <w:rPr>
          <w:rFonts w:ascii="Calibri" w:hAnsi="Calibri"/>
          <w:kern w:val="2"/>
          <w:lang w:eastAsia="en-GB"/>
        </w:rPr>
      </w:pPr>
      <w:hyperlink w:anchor="_Toc205359987" w:history="1">
        <w:r w:rsidRPr="00DF5771">
          <w:rPr>
            <w:rStyle w:val="a3"/>
          </w:rPr>
          <w:t>В выписке из лицевого счета СФР отражаются данные о пенсионных отчислениях и стаже гражданина, которые учитываются при расчете размера будущей пенсии. Пункт 2.1 содержит сведения о заработной плате, с которой уплачивались страховые взносы до 2002 года.</w:t>
        </w:r>
        <w:r>
          <w:rPr>
            <w:webHidden/>
          </w:rPr>
          <w:tab/>
        </w:r>
        <w:r>
          <w:rPr>
            <w:webHidden/>
          </w:rPr>
          <w:fldChar w:fldCharType="begin"/>
        </w:r>
        <w:r>
          <w:rPr>
            <w:webHidden/>
          </w:rPr>
          <w:instrText xml:space="preserve"> PAGEREF _Toc205359987 \h </w:instrText>
        </w:r>
        <w:r>
          <w:rPr>
            <w:webHidden/>
          </w:rPr>
        </w:r>
        <w:r>
          <w:rPr>
            <w:webHidden/>
          </w:rPr>
          <w:fldChar w:fldCharType="separate"/>
        </w:r>
        <w:r w:rsidR="007528F3">
          <w:rPr>
            <w:webHidden/>
          </w:rPr>
          <w:t>22</w:t>
        </w:r>
        <w:r>
          <w:rPr>
            <w:webHidden/>
          </w:rPr>
          <w:fldChar w:fldCharType="end"/>
        </w:r>
      </w:hyperlink>
    </w:p>
    <w:p w14:paraId="71A7E744" w14:textId="4C5EB487" w:rsidR="00225900" w:rsidRDefault="00225900">
      <w:pPr>
        <w:pStyle w:val="21"/>
        <w:tabs>
          <w:tab w:val="right" w:leader="dot" w:pos="9061"/>
        </w:tabs>
        <w:rPr>
          <w:rFonts w:ascii="Calibri" w:hAnsi="Calibri"/>
          <w:noProof/>
          <w:kern w:val="2"/>
          <w:lang w:eastAsia="en-GB"/>
        </w:rPr>
      </w:pPr>
      <w:hyperlink w:anchor="_Toc205359988" w:history="1">
        <w:r w:rsidRPr="00DF5771">
          <w:rPr>
            <w:rStyle w:val="a3"/>
            <w:noProof/>
          </w:rPr>
          <w:t>Всем!ру, 05.08.2025, Включение периодов обучения в стаж при исчислении пенсионных выплат</w:t>
        </w:r>
        <w:r>
          <w:rPr>
            <w:noProof/>
            <w:webHidden/>
          </w:rPr>
          <w:tab/>
        </w:r>
        <w:r>
          <w:rPr>
            <w:noProof/>
            <w:webHidden/>
          </w:rPr>
          <w:fldChar w:fldCharType="begin"/>
        </w:r>
        <w:r>
          <w:rPr>
            <w:noProof/>
            <w:webHidden/>
          </w:rPr>
          <w:instrText xml:space="preserve"> PAGEREF _Toc205359988 \h </w:instrText>
        </w:r>
        <w:r>
          <w:rPr>
            <w:noProof/>
            <w:webHidden/>
          </w:rPr>
        </w:r>
        <w:r>
          <w:rPr>
            <w:noProof/>
            <w:webHidden/>
          </w:rPr>
          <w:fldChar w:fldCharType="separate"/>
        </w:r>
        <w:r w:rsidR="007528F3">
          <w:rPr>
            <w:noProof/>
            <w:webHidden/>
          </w:rPr>
          <w:t>23</w:t>
        </w:r>
        <w:r>
          <w:rPr>
            <w:noProof/>
            <w:webHidden/>
          </w:rPr>
          <w:fldChar w:fldCharType="end"/>
        </w:r>
      </w:hyperlink>
    </w:p>
    <w:p w14:paraId="51600AAC" w14:textId="0E78501C" w:rsidR="00225900" w:rsidRDefault="00225900">
      <w:pPr>
        <w:pStyle w:val="31"/>
        <w:rPr>
          <w:rFonts w:ascii="Calibri" w:hAnsi="Calibri"/>
          <w:kern w:val="2"/>
          <w:lang w:eastAsia="en-GB"/>
        </w:rPr>
      </w:pPr>
      <w:hyperlink w:anchor="_Toc205359989" w:history="1">
        <w:r w:rsidRPr="00DF5771">
          <w:rPr>
            <w:rStyle w:val="a3"/>
          </w:rPr>
          <w:t>В России действует сложная пенсионная формула, учитывающая множество факторов, в том числе страховой стаж, величину индивидуального пенсионного коэффициента (ИПК) и фиксированную выплату.</w:t>
        </w:r>
        <w:r>
          <w:rPr>
            <w:webHidden/>
          </w:rPr>
          <w:tab/>
        </w:r>
        <w:r>
          <w:rPr>
            <w:webHidden/>
          </w:rPr>
          <w:fldChar w:fldCharType="begin"/>
        </w:r>
        <w:r>
          <w:rPr>
            <w:webHidden/>
          </w:rPr>
          <w:instrText xml:space="preserve"> PAGEREF _Toc205359989 \h </w:instrText>
        </w:r>
        <w:r>
          <w:rPr>
            <w:webHidden/>
          </w:rPr>
        </w:r>
        <w:r>
          <w:rPr>
            <w:webHidden/>
          </w:rPr>
          <w:fldChar w:fldCharType="separate"/>
        </w:r>
        <w:r w:rsidR="007528F3">
          <w:rPr>
            <w:webHidden/>
          </w:rPr>
          <w:t>23</w:t>
        </w:r>
        <w:r>
          <w:rPr>
            <w:webHidden/>
          </w:rPr>
          <w:fldChar w:fldCharType="end"/>
        </w:r>
      </w:hyperlink>
    </w:p>
    <w:p w14:paraId="6C8642C5" w14:textId="53B37D1F" w:rsidR="00225900" w:rsidRDefault="00225900">
      <w:pPr>
        <w:pStyle w:val="21"/>
        <w:tabs>
          <w:tab w:val="right" w:leader="dot" w:pos="9061"/>
        </w:tabs>
        <w:rPr>
          <w:rFonts w:ascii="Calibri" w:hAnsi="Calibri"/>
          <w:noProof/>
          <w:kern w:val="2"/>
          <w:lang w:eastAsia="en-GB"/>
        </w:rPr>
      </w:pPr>
      <w:hyperlink w:anchor="_Toc205359990" w:history="1">
        <w:r w:rsidRPr="00DF5771">
          <w:rPr>
            <w:rStyle w:val="a3"/>
            <w:noProof/>
          </w:rPr>
          <w:t>Ваш Пенсионный Брокер, 05.08.2025, С 1 августа СФР увеличил страховые пенсии</w:t>
        </w:r>
        <w:r>
          <w:rPr>
            <w:noProof/>
            <w:webHidden/>
          </w:rPr>
          <w:tab/>
        </w:r>
        <w:r>
          <w:rPr>
            <w:noProof/>
            <w:webHidden/>
          </w:rPr>
          <w:fldChar w:fldCharType="begin"/>
        </w:r>
        <w:r>
          <w:rPr>
            <w:noProof/>
            <w:webHidden/>
          </w:rPr>
          <w:instrText xml:space="preserve"> PAGEREF _Toc205359990 \h </w:instrText>
        </w:r>
        <w:r>
          <w:rPr>
            <w:noProof/>
            <w:webHidden/>
          </w:rPr>
        </w:r>
        <w:r>
          <w:rPr>
            <w:noProof/>
            <w:webHidden/>
          </w:rPr>
          <w:fldChar w:fldCharType="separate"/>
        </w:r>
        <w:r w:rsidR="007528F3">
          <w:rPr>
            <w:noProof/>
            <w:webHidden/>
          </w:rPr>
          <w:t>24</w:t>
        </w:r>
        <w:r>
          <w:rPr>
            <w:noProof/>
            <w:webHidden/>
          </w:rPr>
          <w:fldChar w:fldCharType="end"/>
        </w:r>
      </w:hyperlink>
    </w:p>
    <w:p w14:paraId="75BC7B0C" w14:textId="0687AA1D" w:rsidR="00225900" w:rsidRDefault="00225900">
      <w:pPr>
        <w:pStyle w:val="31"/>
        <w:rPr>
          <w:rFonts w:ascii="Calibri" w:hAnsi="Calibri"/>
          <w:kern w:val="2"/>
          <w:lang w:eastAsia="en-GB"/>
        </w:rPr>
      </w:pPr>
      <w:hyperlink w:anchor="_Toc205359991" w:history="1">
        <w:r w:rsidRPr="00DF5771">
          <w:rPr>
            <w:rStyle w:val="a3"/>
          </w:rPr>
          <w:t>С 1 августа СФР увеличил страховые пенсии тем пенсионерам, которые продолжали трудиться в 2024 году. Перерасчет коснулся 9,6 млн человек. Сумма страховых взносов зависит от заработной платы, поэтому прибавка у каждого работающего пенсионера будет индивидуальна исходя из стоимости пенсионного коэффициента, установленного к выплате. Максимально можно получить три пенсионных коэффициента.</w:t>
        </w:r>
        <w:r>
          <w:rPr>
            <w:webHidden/>
          </w:rPr>
          <w:tab/>
        </w:r>
        <w:r>
          <w:rPr>
            <w:webHidden/>
          </w:rPr>
          <w:fldChar w:fldCharType="begin"/>
        </w:r>
        <w:r>
          <w:rPr>
            <w:webHidden/>
          </w:rPr>
          <w:instrText xml:space="preserve"> PAGEREF _Toc205359991 \h </w:instrText>
        </w:r>
        <w:r>
          <w:rPr>
            <w:webHidden/>
          </w:rPr>
        </w:r>
        <w:r>
          <w:rPr>
            <w:webHidden/>
          </w:rPr>
          <w:fldChar w:fldCharType="separate"/>
        </w:r>
        <w:r w:rsidR="007528F3">
          <w:rPr>
            <w:webHidden/>
          </w:rPr>
          <w:t>24</w:t>
        </w:r>
        <w:r>
          <w:rPr>
            <w:webHidden/>
          </w:rPr>
          <w:fldChar w:fldCharType="end"/>
        </w:r>
      </w:hyperlink>
    </w:p>
    <w:p w14:paraId="5AC96262" w14:textId="17BC72E0" w:rsidR="00225900" w:rsidRDefault="00225900">
      <w:pPr>
        <w:pStyle w:val="21"/>
        <w:tabs>
          <w:tab w:val="right" w:leader="dot" w:pos="9061"/>
        </w:tabs>
        <w:rPr>
          <w:rFonts w:ascii="Calibri" w:hAnsi="Calibri"/>
          <w:noProof/>
          <w:kern w:val="2"/>
          <w:lang w:eastAsia="en-GB"/>
        </w:rPr>
      </w:pPr>
      <w:hyperlink w:anchor="_Toc205359992" w:history="1">
        <w:r w:rsidRPr="00DF5771">
          <w:rPr>
            <w:rStyle w:val="a3"/>
            <w:noProof/>
          </w:rPr>
          <w:t>PRIMPRESS, 05.08.2025, «Придется делиться». Пенсионеров, которые живут в квартире одни, ждет сюрприз с 6 августа</w:t>
        </w:r>
        <w:r>
          <w:rPr>
            <w:noProof/>
            <w:webHidden/>
          </w:rPr>
          <w:tab/>
        </w:r>
        <w:r>
          <w:rPr>
            <w:noProof/>
            <w:webHidden/>
          </w:rPr>
          <w:fldChar w:fldCharType="begin"/>
        </w:r>
        <w:r>
          <w:rPr>
            <w:noProof/>
            <w:webHidden/>
          </w:rPr>
          <w:instrText xml:space="preserve"> PAGEREF _Toc205359992 \h </w:instrText>
        </w:r>
        <w:r>
          <w:rPr>
            <w:noProof/>
            <w:webHidden/>
          </w:rPr>
        </w:r>
        <w:r>
          <w:rPr>
            <w:noProof/>
            <w:webHidden/>
          </w:rPr>
          <w:fldChar w:fldCharType="separate"/>
        </w:r>
        <w:r w:rsidR="007528F3">
          <w:rPr>
            <w:noProof/>
            <w:webHidden/>
          </w:rPr>
          <w:t>24</w:t>
        </w:r>
        <w:r>
          <w:rPr>
            <w:noProof/>
            <w:webHidden/>
          </w:rPr>
          <w:fldChar w:fldCharType="end"/>
        </w:r>
      </w:hyperlink>
    </w:p>
    <w:p w14:paraId="7AD04082" w14:textId="2CB4B607" w:rsidR="00225900" w:rsidRDefault="00225900">
      <w:pPr>
        <w:pStyle w:val="31"/>
        <w:rPr>
          <w:rFonts w:ascii="Calibri" w:hAnsi="Calibri"/>
          <w:kern w:val="2"/>
          <w:lang w:eastAsia="en-GB"/>
        </w:rPr>
      </w:pPr>
      <w:hyperlink w:anchor="_Toc205359993" w:history="1">
        <w:r w:rsidRPr="00DF5771">
          <w:rPr>
            <w:rStyle w:val="a3"/>
          </w:rPr>
          <w:t>Пенсионерам, проживающим в одиночестве, сообщили о запуске нового проекта, направленного на повышение их безопасности и здоровья. В рамках программы пожилым людям будут выдавать специальные устройства, которые позволяют делиться данными с медицинскими и спасательными службами. Это поможет своевременно оказывать помощь и сохранять здоровье одиноких граждан.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_Toc205359993 \h </w:instrText>
        </w:r>
        <w:r>
          <w:rPr>
            <w:webHidden/>
          </w:rPr>
        </w:r>
        <w:r>
          <w:rPr>
            <w:webHidden/>
          </w:rPr>
          <w:fldChar w:fldCharType="separate"/>
        </w:r>
        <w:r w:rsidR="007528F3">
          <w:rPr>
            <w:webHidden/>
          </w:rPr>
          <w:t>24</w:t>
        </w:r>
        <w:r>
          <w:rPr>
            <w:webHidden/>
          </w:rPr>
          <w:fldChar w:fldCharType="end"/>
        </w:r>
      </w:hyperlink>
    </w:p>
    <w:p w14:paraId="2247C58C" w14:textId="4DBDD313" w:rsidR="00225900" w:rsidRDefault="00225900">
      <w:pPr>
        <w:pStyle w:val="12"/>
        <w:tabs>
          <w:tab w:val="right" w:leader="dot" w:pos="9061"/>
        </w:tabs>
        <w:rPr>
          <w:rFonts w:ascii="Calibri" w:hAnsi="Calibri"/>
          <w:b w:val="0"/>
          <w:noProof/>
          <w:kern w:val="2"/>
          <w:sz w:val="24"/>
          <w:lang w:eastAsia="en-GB"/>
        </w:rPr>
      </w:pPr>
      <w:hyperlink w:anchor="_Toc205359994" w:history="1">
        <w:r w:rsidRPr="00DF5771">
          <w:rPr>
            <w:rStyle w:val="a3"/>
            <w:noProof/>
          </w:rPr>
          <w:t>Региональные СМИ</w:t>
        </w:r>
        <w:r>
          <w:rPr>
            <w:noProof/>
            <w:webHidden/>
          </w:rPr>
          <w:tab/>
        </w:r>
        <w:r>
          <w:rPr>
            <w:noProof/>
            <w:webHidden/>
          </w:rPr>
          <w:fldChar w:fldCharType="begin"/>
        </w:r>
        <w:r>
          <w:rPr>
            <w:noProof/>
            <w:webHidden/>
          </w:rPr>
          <w:instrText xml:space="preserve"> PAGEREF _Toc205359994 \h </w:instrText>
        </w:r>
        <w:r>
          <w:rPr>
            <w:noProof/>
            <w:webHidden/>
          </w:rPr>
        </w:r>
        <w:r>
          <w:rPr>
            <w:noProof/>
            <w:webHidden/>
          </w:rPr>
          <w:fldChar w:fldCharType="separate"/>
        </w:r>
        <w:r w:rsidR="007528F3">
          <w:rPr>
            <w:noProof/>
            <w:webHidden/>
          </w:rPr>
          <w:t>25</w:t>
        </w:r>
        <w:r>
          <w:rPr>
            <w:noProof/>
            <w:webHidden/>
          </w:rPr>
          <w:fldChar w:fldCharType="end"/>
        </w:r>
      </w:hyperlink>
    </w:p>
    <w:p w14:paraId="36724B53" w14:textId="610934F6" w:rsidR="00225900" w:rsidRDefault="00225900">
      <w:pPr>
        <w:pStyle w:val="21"/>
        <w:tabs>
          <w:tab w:val="right" w:leader="dot" w:pos="9061"/>
        </w:tabs>
        <w:rPr>
          <w:rFonts w:ascii="Calibri" w:hAnsi="Calibri"/>
          <w:noProof/>
          <w:kern w:val="2"/>
          <w:lang w:eastAsia="en-GB"/>
        </w:rPr>
      </w:pPr>
      <w:hyperlink w:anchor="_Toc205359995" w:history="1">
        <w:r w:rsidRPr="00DF5771">
          <w:rPr>
            <w:rStyle w:val="a3"/>
            <w:noProof/>
          </w:rPr>
          <w:t>АиФ - Владивосток, 06.08.2025, Кому повысят пенсии?</w:t>
        </w:r>
        <w:r>
          <w:rPr>
            <w:noProof/>
            <w:webHidden/>
          </w:rPr>
          <w:tab/>
        </w:r>
        <w:r>
          <w:rPr>
            <w:noProof/>
            <w:webHidden/>
          </w:rPr>
          <w:fldChar w:fldCharType="begin"/>
        </w:r>
        <w:r>
          <w:rPr>
            <w:noProof/>
            <w:webHidden/>
          </w:rPr>
          <w:instrText xml:space="preserve"> PAGEREF _Toc205359995 \h </w:instrText>
        </w:r>
        <w:r>
          <w:rPr>
            <w:noProof/>
            <w:webHidden/>
          </w:rPr>
        </w:r>
        <w:r>
          <w:rPr>
            <w:noProof/>
            <w:webHidden/>
          </w:rPr>
          <w:fldChar w:fldCharType="separate"/>
        </w:r>
        <w:r w:rsidR="007528F3">
          <w:rPr>
            <w:noProof/>
            <w:webHidden/>
          </w:rPr>
          <w:t>25</w:t>
        </w:r>
        <w:r>
          <w:rPr>
            <w:noProof/>
            <w:webHidden/>
          </w:rPr>
          <w:fldChar w:fldCharType="end"/>
        </w:r>
      </w:hyperlink>
    </w:p>
    <w:p w14:paraId="59C08338" w14:textId="25566D25" w:rsidR="00225900" w:rsidRDefault="00225900">
      <w:pPr>
        <w:pStyle w:val="31"/>
        <w:rPr>
          <w:rFonts w:ascii="Calibri" w:hAnsi="Calibri"/>
          <w:kern w:val="2"/>
          <w:lang w:eastAsia="en-GB"/>
        </w:rPr>
      </w:pPr>
      <w:hyperlink w:anchor="_Toc205359996" w:history="1">
        <w:r w:rsidRPr="00DF5771">
          <w:rPr>
            <w:rStyle w:val="a3"/>
          </w:rPr>
          <w:t>Для более 130 тысяч жителей региона производится перерасчёт пенсий, причём в беззаявительном порядке. Кроме этого, важный шаг навстречу трудящимся почтенного возраста - индексация пенсий за 2024 год: с января выплаты увеличились на 9,5%.</w:t>
        </w:r>
        <w:r>
          <w:rPr>
            <w:webHidden/>
          </w:rPr>
          <w:tab/>
        </w:r>
        <w:r>
          <w:rPr>
            <w:webHidden/>
          </w:rPr>
          <w:fldChar w:fldCharType="begin"/>
        </w:r>
        <w:r>
          <w:rPr>
            <w:webHidden/>
          </w:rPr>
          <w:instrText xml:space="preserve"> PAGEREF _Toc205359996 \h </w:instrText>
        </w:r>
        <w:r>
          <w:rPr>
            <w:webHidden/>
          </w:rPr>
        </w:r>
        <w:r>
          <w:rPr>
            <w:webHidden/>
          </w:rPr>
          <w:fldChar w:fldCharType="separate"/>
        </w:r>
        <w:r w:rsidR="007528F3">
          <w:rPr>
            <w:webHidden/>
          </w:rPr>
          <w:t>25</w:t>
        </w:r>
        <w:r>
          <w:rPr>
            <w:webHidden/>
          </w:rPr>
          <w:fldChar w:fldCharType="end"/>
        </w:r>
      </w:hyperlink>
    </w:p>
    <w:p w14:paraId="4976F3E7" w14:textId="186D4324" w:rsidR="00225900" w:rsidRDefault="00225900">
      <w:pPr>
        <w:pStyle w:val="12"/>
        <w:tabs>
          <w:tab w:val="right" w:leader="dot" w:pos="9061"/>
        </w:tabs>
        <w:rPr>
          <w:rFonts w:ascii="Calibri" w:hAnsi="Calibri"/>
          <w:b w:val="0"/>
          <w:noProof/>
          <w:kern w:val="2"/>
          <w:sz w:val="24"/>
          <w:lang w:eastAsia="en-GB"/>
        </w:rPr>
      </w:pPr>
      <w:hyperlink w:anchor="_Toc205359997" w:history="1">
        <w:r w:rsidRPr="00DF5771">
          <w:rPr>
            <w:rStyle w:val="a3"/>
            <w:noProof/>
          </w:rPr>
          <w:t>НОВОСТИ МАКРОЭКОНОМИКИ</w:t>
        </w:r>
        <w:r>
          <w:rPr>
            <w:noProof/>
            <w:webHidden/>
          </w:rPr>
          <w:tab/>
        </w:r>
        <w:r>
          <w:rPr>
            <w:noProof/>
            <w:webHidden/>
          </w:rPr>
          <w:fldChar w:fldCharType="begin"/>
        </w:r>
        <w:r>
          <w:rPr>
            <w:noProof/>
            <w:webHidden/>
          </w:rPr>
          <w:instrText xml:space="preserve"> PAGEREF _Toc205359997 \h </w:instrText>
        </w:r>
        <w:r>
          <w:rPr>
            <w:noProof/>
            <w:webHidden/>
          </w:rPr>
        </w:r>
        <w:r>
          <w:rPr>
            <w:noProof/>
            <w:webHidden/>
          </w:rPr>
          <w:fldChar w:fldCharType="separate"/>
        </w:r>
        <w:r w:rsidR="007528F3">
          <w:rPr>
            <w:noProof/>
            <w:webHidden/>
          </w:rPr>
          <w:t>28</w:t>
        </w:r>
        <w:r>
          <w:rPr>
            <w:noProof/>
            <w:webHidden/>
          </w:rPr>
          <w:fldChar w:fldCharType="end"/>
        </w:r>
      </w:hyperlink>
    </w:p>
    <w:p w14:paraId="7377C8B8" w14:textId="76E41C7A" w:rsidR="00225900" w:rsidRDefault="00225900">
      <w:pPr>
        <w:pStyle w:val="21"/>
        <w:tabs>
          <w:tab w:val="right" w:leader="dot" w:pos="9061"/>
        </w:tabs>
        <w:rPr>
          <w:rFonts w:ascii="Calibri" w:hAnsi="Calibri"/>
          <w:noProof/>
          <w:kern w:val="2"/>
          <w:lang w:eastAsia="en-GB"/>
        </w:rPr>
      </w:pPr>
      <w:hyperlink w:anchor="_Toc205359998" w:history="1">
        <w:r w:rsidRPr="00DF5771">
          <w:rPr>
            <w:rStyle w:val="a3"/>
            <w:noProof/>
          </w:rPr>
          <w:t>Коммерсантъ, 06.08.2025, Услуги остывают за обработкой</w:t>
        </w:r>
        <w:r>
          <w:rPr>
            <w:noProof/>
            <w:webHidden/>
          </w:rPr>
          <w:tab/>
        </w:r>
        <w:r>
          <w:rPr>
            <w:noProof/>
            <w:webHidden/>
          </w:rPr>
          <w:fldChar w:fldCharType="begin"/>
        </w:r>
        <w:r>
          <w:rPr>
            <w:noProof/>
            <w:webHidden/>
          </w:rPr>
          <w:instrText xml:space="preserve"> PAGEREF _Toc205359998 \h </w:instrText>
        </w:r>
        <w:r>
          <w:rPr>
            <w:noProof/>
            <w:webHidden/>
          </w:rPr>
        </w:r>
        <w:r>
          <w:rPr>
            <w:noProof/>
            <w:webHidden/>
          </w:rPr>
          <w:fldChar w:fldCharType="separate"/>
        </w:r>
        <w:r w:rsidR="007528F3">
          <w:rPr>
            <w:noProof/>
            <w:webHidden/>
          </w:rPr>
          <w:t>28</w:t>
        </w:r>
        <w:r>
          <w:rPr>
            <w:noProof/>
            <w:webHidden/>
          </w:rPr>
          <w:fldChar w:fldCharType="end"/>
        </w:r>
      </w:hyperlink>
    </w:p>
    <w:p w14:paraId="555C38F2" w14:textId="3F479230" w:rsidR="00225900" w:rsidRDefault="00225900">
      <w:pPr>
        <w:pStyle w:val="31"/>
        <w:rPr>
          <w:rFonts w:ascii="Calibri" w:hAnsi="Calibri"/>
          <w:kern w:val="2"/>
          <w:lang w:eastAsia="en-GB"/>
        </w:rPr>
      </w:pPr>
      <w:hyperlink w:anchor="_Toc205359999" w:history="1">
        <w:r w:rsidRPr="00DF5771">
          <w:rPr>
            <w:rStyle w:val="a3"/>
          </w:rPr>
          <w:t>Вслед за промышленным индексом PMI (см. “Ъ” от 4 июля) композитный PMI в РФ (промышленность и услуги, прокси-ВВП) в июле закрепился в отрицательной зоне на уровне 47,8 пункта (см. график) против 48,5 пункта в июне (показатель ниже 50 пунктов говорит о спаде экономической активности в частном секторе). Усилившийся спад в июле стал самым резким с октября 2022 года и отражает ускорение сжатия производства как в обработке, так и в секторе услуг, отмечают авторы исследования из SP Global. «Снижению активности способствовало дальнейшее сжатие новых заказов в российских компаниях частного сектора. Темпы сокращения оказались самыми резкими с декабря 2022 года на фоне спада притока новых заказов у производителей товаров и поставщиков услуг»,— поясняют там. Между тем возобновление роста численности персонала в сфере услуг привело к новому подскоку общей занятости — численность рабочей силы в обработке снижалась медленнее. Несмотря на ускорение по сравнению с минимумами июня, темпы роста цен на сырье и инфляция производственных затрат оставались сдержанными в обоих секторах.</w:t>
        </w:r>
        <w:r>
          <w:rPr>
            <w:webHidden/>
          </w:rPr>
          <w:tab/>
        </w:r>
        <w:r>
          <w:rPr>
            <w:webHidden/>
          </w:rPr>
          <w:fldChar w:fldCharType="begin"/>
        </w:r>
        <w:r>
          <w:rPr>
            <w:webHidden/>
          </w:rPr>
          <w:instrText xml:space="preserve"> PAGEREF _Toc205359999 \h </w:instrText>
        </w:r>
        <w:r>
          <w:rPr>
            <w:webHidden/>
          </w:rPr>
        </w:r>
        <w:r>
          <w:rPr>
            <w:webHidden/>
          </w:rPr>
          <w:fldChar w:fldCharType="separate"/>
        </w:r>
        <w:r w:rsidR="007528F3">
          <w:rPr>
            <w:webHidden/>
          </w:rPr>
          <w:t>28</w:t>
        </w:r>
        <w:r>
          <w:rPr>
            <w:webHidden/>
          </w:rPr>
          <w:fldChar w:fldCharType="end"/>
        </w:r>
      </w:hyperlink>
    </w:p>
    <w:p w14:paraId="4E0190BA" w14:textId="5CC6CFF1" w:rsidR="00225900" w:rsidRDefault="00225900">
      <w:pPr>
        <w:pStyle w:val="21"/>
        <w:tabs>
          <w:tab w:val="right" w:leader="dot" w:pos="9061"/>
        </w:tabs>
        <w:rPr>
          <w:rFonts w:ascii="Calibri" w:hAnsi="Calibri"/>
          <w:noProof/>
          <w:kern w:val="2"/>
          <w:lang w:eastAsia="en-GB"/>
        </w:rPr>
      </w:pPr>
      <w:hyperlink w:anchor="_Toc205360000" w:history="1">
        <w:r w:rsidRPr="00DF5771">
          <w:rPr>
            <w:rStyle w:val="a3"/>
            <w:noProof/>
          </w:rPr>
          <w:t>Коммерсантъ, 06.08.2025, Бюджет с самонаведением</w:t>
        </w:r>
        <w:r>
          <w:rPr>
            <w:noProof/>
            <w:webHidden/>
          </w:rPr>
          <w:tab/>
        </w:r>
        <w:r>
          <w:rPr>
            <w:noProof/>
            <w:webHidden/>
          </w:rPr>
          <w:fldChar w:fldCharType="begin"/>
        </w:r>
        <w:r>
          <w:rPr>
            <w:noProof/>
            <w:webHidden/>
          </w:rPr>
          <w:instrText xml:space="preserve"> PAGEREF _Toc205360000 \h </w:instrText>
        </w:r>
        <w:r>
          <w:rPr>
            <w:noProof/>
            <w:webHidden/>
          </w:rPr>
        </w:r>
        <w:r>
          <w:rPr>
            <w:noProof/>
            <w:webHidden/>
          </w:rPr>
          <w:fldChar w:fldCharType="separate"/>
        </w:r>
        <w:r w:rsidR="007528F3">
          <w:rPr>
            <w:noProof/>
            <w:webHidden/>
          </w:rPr>
          <w:t>29</w:t>
        </w:r>
        <w:r>
          <w:rPr>
            <w:noProof/>
            <w:webHidden/>
          </w:rPr>
          <w:fldChar w:fldCharType="end"/>
        </w:r>
      </w:hyperlink>
    </w:p>
    <w:p w14:paraId="2D1A103B" w14:textId="5158660B" w:rsidR="00225900" w:rsidRDefault="00225900">
      <w:pPr>
        <w:pStyle w:val="31"/>
        <w:rPr>
          <w:rFonts w:ascii="Calibri" w:hAnsi="Calibri"/>
          <w:kern w:val="2"/>
          <w:lang w:eastAsia="en-GB"/>
        </w:rPr>
      </w:pPr>
      <w:hyperlink w:anchor="_Toc205360001" w:history="1">
        <w:r w:rsidRPr="00DF5771">
          <w:rPr>
            <w:rStyle w:val="a3"/>
          </w:rPr>
          <w:t>Михаил Мишустин утвердил изменения, которые вносятся в работу правительственного проектного офиса. Автоматизация управления финансированием нацпроектов будет расширена — в новой ее генерации влияние правок показателей отдельных мероприятий проектов на взаимосвязанные национальные, федеральные и региональные проекты, а также переброска высвобождаемого финансирования на направления, где оно востребовано, будут производиться с учетом всех взаимосвязей в режиме реального времени. Нововведения призваны увязать цели, результаты и финансирование проектов в единую систему и защитить ее от правок, которые могут угрожать ее стабильности.</w:t>
        </w:r>
        <w:r>
          <w:rPr>
            <w:webHidden/>
          </w:rPr>
          <w:tab/>
        </w:r>
        <w:r>
          <w:rPr>
            <w:webHidden/>
          </w:rPr>
          <w:fldChar w:fldCharType="begin"/>
        </w:r>
        <w:r>
          <w:rPr>
            <w:webHidden/>
          </w:rPr>
          <w:instrText xml:space="preserve"> PAGEREF _Toc205360001 \h </w:instrText>
        </w:r>
        <w:r>
          <w:rPr>
            <w:webHidden/>
          </w:rPr>
        </w:r>
        <w:r>
          <w:rPr>
            <w:webHidden/>
          </w:rPr>
          <w:fldChar w:fldCharType="separate"/>
        </w:r>
        <w:r w:rsidR="007528F3">
          <w:rPr>
            <w:webHidden/>
          </w:rPr>
          <w:t>29</w:t>
        </w:r>
        <w:r>
          <w:rPr>
            <w:webHidden/>
          </w:rPr>
          <w:fldChar w:fldCharType="end"/>
        </w:r>
      </w:hyperlink>
    </w:p>
    <w:p w14:paraId="5BED670C" w14:textId="50604F2A" w:rsidR="00225900" w:rsidRDefault="00225900">
      <w:pPr>
        <w:pStyle w:val="21"/>
        <w:tabs>
          <w:tab w:val="right" w:leader="dot" w:pos="9061"/>
        </w:tabs>
        <w:rPr>
          <w:rFonts w:ascii="Calibri" w:hAnsi="Calibri"/>
          <w:noProof/>
          <w:kern w:val="2"/>
          <w:lang w:eastAsia="en-GB"/>
        </w:rPr>
      </w:pPr>
      <w:hyperlink w:anchor="_Toc205360002" w:history="1">
        <w:r w:rsidRPr="00DF5771">
          <w:rPr>
            <w:rStyle w:val="a3"/>
            <w:noProof/>
          </w:rPr>
          <w:t>Ведомости, 06.08.2025, Минфин подтвердил планы по пересмотру осенью бюджетных параметров 2025 года</w:t>
        </w:r>
        <w:r>
          <w:rPr>
            <w:noProof/>
            <w:webHidden/>
          </w:rPr>
          <w:tab/>
        </w:r>
        <w:r>
          <w:rPr>
            <w:noProof/>
            <w:webHidden/>
          </w:rPr>
          <w:fldChar w:fldCharType="begin"/>
        </w:r>
        <w:r>
          <w:rPr>
            <w:noProof/>
            <w:webHidden/>
          </w:rPr>
          <w:instrText xml:space="preserve"> PAGEREF _Toc205360002 \h </w:instrText>
        </w:r>
        <w:r>
          <w:rPr>
            <w:noProof/>
            <w:webHidden/>
          </w:rPr>
        </w:r>
        <w:r>
          <w:rPr>
            <w:noProof/>
            <w:webHidden/>
          </w:rPr>
          <w:fldChar w:fldCharType="separate"/>
        </w:r>
        <w:r w:rsidR="007528F3">
          <w:rPr>
            <w:noProof/>
            <w:webHidden/>
          </w:rPr>
          <w:t>30</w:t>
        </w:r>
        <w:r>
          <w:rPr>
            <w:noProof/>
            <w:webHidden/>
          </w:rPr>
          <w:fldChar w:fldCharType="end"/>
        </w:r>
      </w:hyperlink>
    </w:p>
    <w:p w14:paraId="3D97195E" w14:textId="72B2C360" w:rsidR="00225900" w:rsidRDefault="00225900">
      <w:pPr>
        <w:pStyle w:val="31"/>
        <w:rPr>
          <w:rFonts w:ascii="Calibri" w:hAnsi="Calibri"/>
          <w:kern w:val="2"/>
          <w:lang w:eastAsia="en-GB"/>
        </w:rPr>
      </w:pPr>
      <w:hyperlink w:anchor="_Toc205360003" w:history="1">
        <w:r w:rsidRPr="00DF5771">
          <w:rPr>
            <w:rStyle w:val="a3"/>
          </w:rPr>
          <w:t>Осенью Минфин планирует внести на рассмотрение в Госдуму второй блок поправок к действующему закону о бюджете, сообщил "Ведомостям" представитель министерства. Корректировки будут "соответствовать складывающейся макроэкономической ситуации и приоритетам проводимой государством социально-экономической политики", добавил он. Представитель Минфина также уточнил, что поправки будут подготовлены на основе уточненного прогноза социально-экономического развития от Минэкономразвития. Говорить о конкретных изменениях в параметрах бюджета преждевременно, отметил он.</w:t>
        </w:r>
        <w:r>
          <w:rPr>
            <w:webHidden/>
          </w:rPr>
          <w:tab/>
        </w:r>
        <w:r>
          <w:rPr>
            <w:webHidden/>
          </w:rPr>
          <w:fldChar w:fldCharType="begin"/>
        </w:r>
        <w:r>
          <w:rPr>
            <w:webHidden/>
          </w:rPr>
          <w:instrText xml:space="preserve"> PAGEREF _Toc205360003 \h </w:instrText>
        </w:r>
        <w:r>
          <w:rPr>
            <w:webHidden/>
          </w:rPr>
        </w:r>
        <w:r>
          <w:rPr>
            <w:webHidden/>
          </w:rPr>
          <w:fldChar w:fldCharType="separate"/>
        </w:r>
        <w:r w:rsidR="007528F3">
          <w:rPr>
            <w:webHidden/>
          </w:rPr>
          <w:t>30</w:t>
        </w:r>
        <w:r>
          <w:rPr>
            <w:webHidden/>
          </w:rPr>
          <w:fldChar w:fldCharType="end"/>
        </w:r>
      </w:hyperlink>
    </w:p>
    <w:p w14:paraId="68B4F51A" w14:textId="09B386D7" w:rsidR="00225900" w:rsidRDefault="00225900">
      <w:pPr>
        <w:pStyle w:val="21"/>
        <w:tabs>
          <w:tab w:val="right" w:leader="dot" w:pos="9061"/>
        </w:tabs>
        <w:rPr>
          <w:rFonts w:ascii="Calibri" w:hAnsi="Calibri"/>
          <w:noProof/>
          <w:kern w:val="2"/>
          <w:lang w:eastAsia="en-GB"/>
        </w:rPr>
      </w:pPr>
      <w:hyperlink w:anchor="_Toc205360004" w:history="1">
        <w:r w:rsidRPr="00DF5771">
          <w:rPr>
            <w:rStyle w:val="a3"/>
            <w:noProof/>
          </w:rPr>
          <w:t>Ведомости, 06.08.2025, Бизнес оценил удобство работы с единым налоговым счетом</w:t>
        </w:r>
        <w:r>
          <w:rPr>
            <w:noProof/>
            <w:webHidden/>
          </w:rPr>
          <w:tab/>
        </w:r>
        <w:r>
          <w:rPr>
            <w:noProof/>
            <w:webHidden/>
          </w:rPr>
          <w:fldChar w:fldCharType="begin"/>
        </w:r>
        <w:r>
          <w:rPr>
            <w:noProof/>
            <w:webHidden/>
          </w:rPr>
          <w:instrText xml:space="preserve"> PAGEREF _Toc205360004 \h </w:instrText>
        </w:r>
        <w:r>
          <w:rPr>
            <w:noProof/>
            <w:webHidden/>
          </w:rPr>
        </w:r>
        <w:r>
          <w:rPr>
            <w:noProof/>
            <w:webHidden/>
          </w:rPr>
          <w:fldChar w:fldCharType="separate"/>
        </w:r>
        <w:r w:rsidR="007528F3">
          <w:rPr>
            <w:noProof/>
            <w:webHidden/>
          </w:rPr>
          <w:t>33</w:t>
        </w:r>
        <w:r>
          <w:rPr>
            <w:noProof/>
            <w:webHidden/>
          </w:rPr>
          <w:fldChar w:fldCharType="end"/>
        </w:r>
      </w:hyperlink>
    </w:p>
    <w:p w14:paraId="012BCB01" w14:textId="49E7BBE4" w:rsidR="00225900" w:rsidRDefault="00225900">
      <w:pPr>
        <w:pStyle w:val="31"/>
        <w:rPr>
          <w:rFonts w:ascii="Calibri" w:hAnsi="Calibri"/>
          <w:kern w:val="2"/>
          <w:lang w:eastAsia="en-GB"/>
        </w:rPr>
      </w:pPr>
      <w:hyperlink w:anchor="_Toc205360005" w:history="1">
        <w:r w:rsidRPr="00DF5771">
          <w:rPr>
            <w:rStyle w:val="a3"/>
          </w:rPr>
          <w:t>Подавляющее большинство (96%) разногласий с ФНС по данным на едином налоговом счете (EНС) связаны с ошибками бизнеса, следует из опроса "Актион бухгалтерии", проведенного в июне - июле 2025 г. Менее чем в 2% случаев неточности допустил налоговый орган, еще столько же случаев разногласий не были связаны с ошибками, показало исследование. В опросе приняли участие 655 респондентов - представителей малого и среднего бизнеса из сфер торговли, производства, строительства и оказания услуг.</w:t>
        </w:r>
        <w:r>
          <w:rPr>
            <w:webHidden/>
          </w:rPr>
          <w:tab/>
        </w:r>
        <w:r>
          <w:rPr>
            <w:webHidden/>
          </w:rPr>
          <w:fldChar w:fldCharType="begin"/>
        </w:r>
        <w:r>
          <w:rPr>
            <w:webHidden/>
          </w:rPr>
          <w:instrText xml:space="preserve"> PAGEREF _Toc205360005 \h </w:instrText>
        </w:r>
        <w:r>
          <w:rPr>
            <w:webHidden/>
          </w:rPr>
        </w:r>
        <w:r>
          <w:rPr>
            <w:webHidden/>
          </w:rPr>
          <w:fldChar w:fldCharType="separate"/>
        </w:r>
        <w:r w:rsidR="007528F3">
          <w:rPr>
            <w:webHidden/>
          </w:rPr>
          <w:t>33</w:t>
        </w:r>
        <w:r>
          <w:rPr>
            <w:webHidden/>
          </w:rPr>
          <w:fldChar w:fldCharType="end"/>
        </w:r>
      </w:hyperlink>
    </w:p>
    <w:p w14:paraId="08178FB4" w14:textId="18A283F9" w:rsidR="00225900" w:rsidRDefault="00225900">
      <w:pPr>
        <w:pStyle w:val="21"/>
        <w:tabs>
          <w:tab w:val="right" w:leader="dot" w:pos="9061"/>
        </w:tabs>
        <w:rPr>
          <w:rFonts w:ascii="Calibri" w:hAnsi="Calibri"/>
          <w:noProof/>
          <w:kern w:val="2"/>
          <w:lang w:eastAsia="en-GB"/>
        </w:rPr>
      </w:pPr>
      <w:hyperlink w:anchor="_Toc205360006" w:history="1">
        <w:r w:rsidRPr="00DF5771">
          <w:rPr>
            <w:rStyle w:val="a3"/>
            <w:noProof/>
          </w:rPr>
          <w:t>ТАСС, 05.08.2025, В ГД подготовили проект об увеличении социального налогового вычета до 360 тыс. рублей</w:t>
        </w:r>
        <w:r>
          <w:rPr>
            <w:noProof/>
            <w:webHidden/>
          </w:rPr>
          <w:tab/>
        </w:r>
        <w:r>
          <w:rPr>
            <w:noProof/>
            <w:webHidden/>
          </w:rPr>
          <w:fldChar w:fldCharType="begin"/>
        </w:r>
        <w:r>
          <w:rPr>
            <w:noProof/>
            <w:webHidden/>
          </w:rPr>
          <w:instrText xml:space="preserve"> PAGEREF _Toc205360006 \h </w:instrText>
        </w:r>
        <w:r>
          <w:rPr>
            <w:noProof/>
            <w:webHidden/>
          </w:rPr>
        </w:r>
        <w:r>
          <w:rPr>
            <w:noProof/>
            <w:webHidden/>
          </w:rPr>
          <w:fldChar w:fldCharType="separate"/>
        </w:r>
        <w:r w:rsidR="007528F3">
          <w:rPr>
            <w:noProof/>
            <w:webHidden/>
          </w:rPr>
          <w:t>35</w:t>
        </w:r>
        <w:r>
          <w:rPr>
            <w:noProof/>
            <w:webHidden/>
          </w:rPr>
          <w:fldChar w:fldCharType="end"/>
        </w:r>
      </w:hyperlink>
    </w:p>
    <w:p w14:paraId="0AF0918F" w14:textId="7C1A0695" w:rsidR="00225900" w:rsidRDefault="00225900">
      <w:pPr>
        <w:pStyle w:val="31"/>
        <w:rPr>
          <w:rFonts w:ascii="Calibri" w:hAnsi="Calibri"/>
          <w:kern w:val="2"/>
          <w:lang w:eastAsia="en-GB"/>
        </w:rPr>
      </w:pPr>
      <w:hyperlink w:anchor="_Toc205360007" w:history="1">
        <w:r w:rsidRPr="00DF5771">
          <w:rPr>
            <w:rStyle w:val="a3"/>
          </w:rPr>
          <w:t>Главы комитетов Госдумы подготовили законопроект, которым предлагается увеличить предельный размер социального налогового вычета с 150 тысяч до 360 тысяч рублей и предусмотреть выплату такого вычета за расходы на отдых и оздоровление детей. Документ есть в распоряжении ТАСС.</w:t>
        </w:r>
        <w:r>
          <w:rPr>
            <w:webHidden/>
          </w:rPr>
          <w:tab/>
        </w:r>
        <w:r>
          <w:rPr>
            <w:webHidden/>
          </w:rPr>
          <w:fldChar w:fldCharType="begin"/>
        </w:r>
        <w:r>
          <w:rPr>
            <w:webHidden/>
          </w:rPr>
          <w:instrText xml:space="preserve"> PAGEREF _Toc205360007 \h </w:instrText>
        </w:r>
        <w:r>
          <w:rPr>
            <w:webHidden/>
          </w:rPr>
        </w:r>
        <w:r>
          <w:rPr>
            <w:webHidden/>
          </w:rPr>
          <w:fldChar w:fldCharType="separate"/>
        </w:r>
        <w:r w:rsidR="007528F3">
          <w:rPr>
            <w:webHidden/>
          </w:rPr>
          <w:t>35</w:t>
        </w:r>
        <w:r>
          <w:rPr>
            <w:webHidden/>
          </w:rPr>
          <w:fldChar w:fldCharType="end"/>
        </w:r>
      </w:hyperlink>
    </w:p>
    <w:p w14:paraId="4A0CDD86" w14:textId="556C3240" w:rsidR="00225900" w:rsidRDefault="00225900">
      <w:pPr>
        <w:pStyle w:val="21"/>
        <w:tabs>
          <w:tab w:val="right" w:leader="dot" w:pos="9061"/>
        </w:tabs>
        <w:rPr>
          <w:rFonts w:ascii="Calibri" w:hAnsi="Calibri"/>
          <w:noProof/>
          <w:kern w:val="2"/>
          <w:lang w:eastAsia="en-GB"/>
        </w:rPr>
      </w:pPr>
      <w:hyperlink w:anchor="_Toc205360008" w:history="1">
        <w:r w:rsidRPr="00DF5771">
          <w:rPr>
            <w:rStyle w:val="a3"/>
            <w:noProof/>
          </w:rPr>
          <w:t>РИА Новости, 06.08.2025, Россияне могут самостоятельно рассчитать сумму налога на доходы по вкладам - эксперт</w:t>
        </w:r>
        <w:r>
          <w:rPr>
            <w:noProof/>
            <w:webHidden/>
          </w:rPr>
          <w:tab/>
        </w:r>
        <w:r>
          <w:rPr>
            <w:noProof/>
            <w:webHidden/>
          </w:rPr>
          <w:fldChar w:fldCharType="begin"/>
        </w:r>
        <w:r>
          <w:rPr>
            <w:noProof/>
            <w:webHidden/>
          </w:rPr>
          <w:instrText xml:space="preserve"> PAGEREF _Toc205360008 \h </w:instrText>
        </w:r>
        <w:r>
          <w:rPr>
            <w:noProof/>
            <w:webHidden/>
          </w:rPr>
        </w:r>
        <w:r>
          <w:rPr>
            <w:noProof/>
            <w:webHidden/>
          </w:rPr>
          <w:fldChar w:fldCharType="separate"/>
        </w:r>
        <w:r w:rsidR="007528F3">
          <w:rPr>
            <w:noProof/>
            <w:webHidden/>
          </w:rPr>
          <w:t>36</w:t>
        </w:r>
        <w:r>
          <w:rPr>
            <w:noProof/>
            <w:webHidden/>
          </w:rPr>
          <w:fldChar w:fldCharType="end"/>
        </w:r>
      </w:hyperlink>
    </w:p>
    <w:p w14:paraId="6A9B3335" w14:textId="081CB00E" w:rsidR="00225900" w:rsidRDefault="00225900">
      <w:pPr>
        <w:pStyle w:val="31"/>
        <w:rPr>
          <w:rFonts w:ascii="Calibri" w:hAnsi="Calibri"/>
          <w:kern w:val="2"/>
          <w:lang w:eastAsia="en-GB"/>
        </w:rPr>
      </w:pPr>
      <w:hyperlink w:anchor="_Toc205360009" w:history="1">
        <w:r w:rsidRPr="00DF5771">
          <w:rPr>
            <w:rStyle w:val="a3"/>
          </w:rPr>
          <w:t>Информация о сумме полученных в 2024 году процентных доходах от банковских вкладов уже появилась в личных кабинетах налогоплательщиков, россияне могут ее самостоятельно рассчитать, заявила РИА Новости основатель компании Biznesinalogi, глава Союза бухгалтеров и налоговых консультантов Евгения Мемрук.</w:t>
        </w:r>
        <w:r>
          <w:rPr>
            <w:webHidden/>
          </w:rPr>
          <w:tab/>
        </w:r>
        <w:r>
          <w:rPr>
            <w:webHidden/>
          </w:rPr>
          <w:fldChar w:fldCharType="begin"/>
        </w:r>
        <w:r>
          <w:rPr>
            <w:webHidden/>
          </w:rPr>
          <w:instrText xml:space="preserve"> PAGEREF _Toc205360009 \h </w:instrText>
        </w:r>
        <w:r>
          <w:rPr>
            <w:webHidden/>
          </w:rPr>
        </w:r>
        <w:r>
          <w:rPr>
            <w:webHidden/>
          </w:rPr>
          <w:fldChar w:fldCharType="separate"/>
        </w:r>
        <w:r w:rsidR="007528F3">
          <w:rPr>
            <w:webHidden/>
          </w:rPr>
          <w:t>36</w:t>
        </w:r>
        <w:r>
          <w:rPr>
            <w:webHidden/>
          </w:rPr>
          <w:fldChar w:fldCharType="end"/>
        </w:r>
      </w:hyperlink>
    </w:p>
    <w:p w14:paraId="5F087263" w14:textId="013A6FB8" w:rsidR="00225900" w:rsidRDefault="00225900">
      <w:pPr>
        <w:pStyle w:val="21"/>
        <w:tabs>
          <w:tab w:val="right" w:leader="dot" w:pos="9061"/>
        </w:tabs>
        <w:rPr>
          <w:rFonts w:ascii="Calibri" w:hAnsi="Calibri"/>
          <w:noProof/>
          <w:kern w:val="2"/>
          <w:lang w:eastAsia="en-GB"/>
        </w:rPr>
      </w:pPr>
      <w:hyperlink w:anchor="_Toc205360010" w:history="1">
        <w:r w:rsidRPr="00DF5771">
          <w:rPr>
            <w:rStyle w:val="a3"/>
            <w:noProof/>
          </w:rPr>
          <w:t>РИА Новости, 05.08.2025, Банки РФ снижают ставки по рыночной ипотеке</w:t>
        </w:r>
        <w:r>
          <w:rPr>
            <w:noProof/>
            <w:webHidden/>
          </w:rPr>
          <w:tab/>
        </w:r>
        <w:r>
          <w:rPr>
            <w:noProof/>
            <w:webHidden/>
          </w:rPr>
          <w:fldChar w:fldCharType="begin"/>
        </w:r>
        <w:r>
          <w:rPr>
            <w:noProof/>
            <w:webHidden/>
          </w:rPr>
          <w:instrText xml:space="preserve"> PAGEREF _Toc205360010 \h </w:instrText>
        </w:r>
        <w:r>
          <w:rPr>
            <w:noProof/>
            <w:webHidden/>
          </w:rPr>
        </w:r>
        <w:r>
          <w:rPr>
            <w:noProof/>
            <w:webHidden/>
          </w:rPr>
          <w:fldChar w:fldCharType="separate"/>
        </w:r>
        <w:r w:rsidR="007528F3">
          <w:rPr>
            <w:noProof/>
            <w:webHidden/>
          </w:rPr>
          <w:t>37</w:t>
        </w:r>
        <w:r>
          <w:rPr>
            <w:noProof/>
            <w:webHidden/>
          </w:rPr>
          <w:fldChar w:fldCharType="end"/>
        </w:r>
      </w:hyperlink>
    </w:p>
    <w:p w14:paraId="62191CA6" w14:textId="5C327025" w:rsidR="00225900" w:rsidRDefault="00225900">
      <w:pPr>
        <w:pStyle w:val="31"/>
        <w:rPr>
          <w:rFonts w:ascii="Calibri" w:hAnsi="Calibri"/>
          <w:kern w:val="2"/>
          <w:lang w:eastAsia="en-GB"/>
        </w:rPr>
      </w:pPr>
      <w:hyperlink w:anchor="_Toc205360011" w:history="1">
        <w:r w:rsidRPr="00DF5771">
          <w:rPr>
            <w:rStyle w:val="a3"/>
          </w:rPr>
          <w:t>Российские банки снижают ставки по рыночной ипотеке, выяснило РИА Новости, опросив кредитные организации.</w:t>
        </w:r>
        <w:r>
          <w:rPr>
            <w:webHidden/>
          </w:rPr>
          <w:tab/>
        </w:r>
        <w:r>
          <w:rPr>
            <w:webHidden/>
          </w:rPr>
          <w:fldChar w:fldCharType="begin"/>
        </w:r>
        <w:r>
          <w:rPr>
            <w:webHidden/>
          </w:rPr>
          <w:instrText xml:space="preserve"> PAGEREF _Toc205360011 \h </w:instrText>
        </w:r>
        <w:r>
          <w:rPr>
            <w:webHidden/>
          </w:rPr>
        </w:r>
        <w:r>
          <w:rPr>
            <w:webHidden/>
          </w:rPr>
          <w:fldChar w:fldCharType="separate"/>
        </w:r>
        <w:r w:rsidR="007528F3">
          <w:rPr>
            <w:webHidden/>
          </w:rPr>
          <w:t>37</w:t>
        </w:r>
        <w:r>
          <w:rPr>
            <w:webHidden/>
          </w:rPr>
          <w:fldChar w:fldCharType="end"/>
        </w:r>
      </w:hyperlink>
    </w:p>
    <w:p w14:paraId="786D0097" w14:textId="5F8954BC" w:rsidR="00225900" w:rsidRDefault="00225900">
      <w:pPr>
        <w:pStyle w:val="21"/>
        <w:tabs>
          <w:tab w:val="right" w:leader="dot" w:pos="9061"/>
        </w:tabs>
        <w:rPr>
          <w:rFonts w:ascii="Calibri" w:hAnsi="Calibri"/>
          <w:noProof/>
          <w:kern w:val="2"/>
          <w:lang w:eastAsia="en-GB"/>
        </w:rPr>
      </w:pPr>
      <w:hyperlink w:anchor="_Toc205360012" w:history="1">
        <w:r w:rsidRPr="00DF5771">
          <w:rPr>
            <w:rStyle w:val="a3"/>
            <w:noProof/>
          </w:rPr>
          <w:t>РИА Новости, 05.08.2025, Наибольший интерес у россиян вызывают краткосрочные вклады - исследование</w:t>
        </w:r>
        <w:r>
          <w:rPr>
            <w:noProof/>
            <w:webHidden/>
          </w:rPr>
          <w:tab/>
        </w:r>
        <w:r>
          <w:rPr>
            <w:noProof/>
            <w:webHidden/>
          </w:rPr>
          <w:fldChar w:fldCharType="begin"/>
        </w:r>
        <w:r>
          <w:rPr>
            <w:noProof/>
            <w:webHidden/>
          </w:rPr>
          <w:instrText xml:space="preserve"> PAGEREF _Toc205360012 \h </w:instrText>
        </w:r>
        <w:r>
          <w:rPr>
            <w:noProof/>
            <w:webHidden/>
          </w:rPr>
        </w:r>
        <w:r>
          <w:rPr>
            <w:noProof/>
            <w:webHidden/>
          </w:rPr>
          <w:fldChar w:fldCharType="separate"/>
        </w:r>
        <w:r w:rsidR="007528F3">
          <w:rPr>
            <w:noProof/>
            <w:webHidden/>
          </w:rPr>
          <w:t>38</w:t>
        </w:r>
        <w:r>
          <w:rPr>
            <w:noProof/>
            <w:webHidden/>
          </w:rPr>
          <w:fldChar w:fldCharType="end"/>
        </w:r>
      </w:hyperlink>
    </w:p>
    <w:p w14:paraId="08BC9D77" w14:textId="25A804DE" w:rsidR="00225900" w:rsidRDefault="00225900">
      <w:pPr>
        <w:pStyle w:val="31"/>
        <w:rPr>
          <w:rFonts w:ascii="Calibri" w:hAnsi="Calibri"/>
          <w:kern w:val="2"/>
          <w:lang w:eastAsia="en-GB"/>
        </w:rPr>
      </w:pPr>
      <w:hyperlink w:anchor="_Toc205360013" w:history="1">
        <w:r w:rsidRPr="00DF5771">
          <w:rPr>
            <w:rStyle w:val="a3"/>
          </w:rPr>
          <w:t>Наибольший интерес у россиян вызывают краткосрочные вклады, что свидетельствует о желании сохранить гибкость в управлении личными финансами, говорится в исследовании финансового маркетплейса "Сравни", которое есть у РИА Новости.</w:t>
        </w:r>
        <w:r>
          <w:rPr>
            <w:webHidden/>
          </w:rPr>
          <w:tab/>
        </w:r>
        <w:r>
          <w:rPr>
            <w:webHidden/>
          </w:rPr>
          <w:fldChar w:fldCharType="begin"/>
        </w:r>
        <w:r>
          <w:rPr>
            <w:webHidden/>
          </w:rPr>
          <w:instrText xml:space="preserve"> PAGEREF _Toc205360013 \h </w:instrText>
        </w:r>
        <w:r>
          <w:rPr>
            <w:webHidden/>
          </w:rPr>
        </w:r>
        <w:r>
          <w:rPr>
            <w:webHidden/>
          </w:rPr>
          <w:fldChar w:fldCharType="separate"/>
        </w:r>
        <w:r w:rsidR="007528F3">
          <w:rPr>
            <w:webHidden/>
          </w:rPr>
          <w:t>38</w:t>
        </w:r>
        <w:r>
          <w:rPr>
            <w:webHidden/>
          </w:rPr>
          <w:fldChar w:fldCharType="end"/>
        </w:r>
      </w:hyperlink>
    </w:p>
    <w:p w14:paraId="46F19467" w14:textId="66768DA8" w:rsidR="00225900" w:rsidRDefault="00225900">
      <w:pPr>
        <w:pStyle w:val="21"/>
        <w:tabs>
          <w:tab w:val="right" w:leader="dot" w:pos="9061"/>
        </w:tabs>
        <w:rPr>
          <w:rFonts w:ascii="Calibri" w:hAnsi="Calibri"/>
          <w:noProof/>
          <w:kern w:val="2"/>
          <w:lang w:eastAsia="en-GB"/>
        </w:rPr>
      </w:pPr>
      <w:hyperlink w:anchor="_Toc205360014" w:history="1">
        <w:r w:rsidRPr="00DF5771">
          <w:rPr>
            <w:rStyle w:val="a3"/>
            <w:noProof/>
          </w:rPr>
          <w:t>Frank Media, 05.08.2025, Центробанк исключил Макао из списка офшоров</w:t>
        </w:r>
        <w:r>
          <w:rPr>
            <w:noProof/>
            <w:webHidden/>
          </w:rPr>
          <w:tab/>
        </w:r>
        <w:r>
          <w:rPr>
            <w:noProof/>
            <w:webHidden/>
          </w:rPr>
          <w:fldChar w:fldCharType="begin"/>
        </w:r>
        <w:r>
          <w:rPr>
            <w:noProof/>
            <w:webHidden/>
          </w:rPr>
          <w:instrText xml:space="preserve"> PAGEREF _Toc205360014 \h </w:instrText>
        </w:r>
        <w:r>
          <w:rPr>
            <w:noProof/>
            <w:webHidden/>
          </w:rPr>
        </w:r>
        <w:r>
          <w:rPr>
            <w:noProof/>
            <w:webHidden/>
          </w:rPr>
          <w:fldChar w:fldCharType="separate"/>
        </w:r>
        <w:r w:rsidR="007528F3">
          <w:rPr>
            <w:noProof/>
            <w:webHidden/>
          </w:rPr>
          <w:t>39</w:t>
        </w:r>
        <w:r>
          <w:rPr>
            <w:noProof/>
            <w:webHidden/>
          </w:rPr>
          <w:fldChar w:fldCharType="end"/>
        </w:r>
      </w:hyperlink>
    </w:p>
    <w:p w14:paraId="3CD719C5" w14:textId="4AE78A79" w:rsidR="00225900" w:rsidRDefault="00225900">
      <w:pPr>
        <w:pStyle w:val="31"/>
        <w:rPr>
          <w:rFonts w:ascii="Calibri" w:hAnsi="Calibri"/>
          <w:kern w:val="2"/>
          <w:lang w:eastAsia="en-GB"/>
        </w:rPr>
      </w:pPr>
      <w:hyperlink w:anchor="_Toc205360015" w:history="1">
        <w:r w:rsidRPr="00DF5771">
          <w:rPr>
            <w:rStyle w:val="a3"/>
          </w:rPr>
          <w:t>Совет директоров ЦБ пересмотрел перечень офшорных зон, которые регулятор применяет при регулировании финансовых рынков. Список таких стран уменьшился с 39 до 38 — Центробанк исключил из него китайский Макао (специальный административный район Китайской Народной Республики).</w:t>
        </w:r>
        <w:r>
          <w:rPr>
            <w:webHidden/>
          </w:rPr>
          <w:tab/>
        </w:r>
        <w:r>
          <w:rPr>
            <w:webHidden/>
          </w:rPr>
          <w:fldChar w:fldCharType="begin"/>
        </w:r>
        <w:r>
          <w:rPr>
            <w:webHidden/>
          </w:rPr>
          <w:instrText xml:space="preserve"> PAGEREF _Toc205360015 \h </w:instrText>
        </w:r>
        <w:r>
          <w:rPr>
            <w:webHidden/>
          </w:rPr>
        </w:r>
        <w:r>
          <w:rPr>
            <w:webHidden/>
          </w:rPr>
          <w:fldChar w:fldCharType="separate"/>
        </w:r>
        <w:r w:rsidR="007528F3">
          <w:rPr>
            <w:webHidden/>
          </w:rPr>
          <w:t>39</w:t>
        </w:r>
        <w:r>
          <w:rPr>
            <w:webHidden/>
          </w:rPr>
          <w:fldChar w:fldCharType="end"/>
        </w:r>
      </w:hyperlink>
    </w:p>
    <w:p w14:paraId="2304790E" w14:textId="4783D3F3" w:rsidR="00225900" w:rsidRDefault="00225900">
      <w:pPr>
        <w:pStyle w:val="21"/>
        <w:tabs>
          <w:tab w:val="right" w:leader="dot" w:pos="9061"/>
        </w:tabs>
        <w:rPr>
          <w:rFonts w:ascii="Calibri" w:hAnsi="Calibri"/>
          <w:noProof/>
          <w:kern w:val="2"/>
          <w:lang w:eastAsia="en-GB"/>
        </w:rPr>
      </w:pPr>
      <w:hyperlink w:anchor="_Toc205360016" w:history="1">
        <w:r w:rsidRPr="00DF5771">
          <w:rPr>
            <w:rStyle w:val="a3"/>
            <w:noProof/>
          </w:rPr>
          <w:t>NEWS.ru, 05.08.2025, Налоговые вычеты и льготы: эксперт подробно рассказал, кому, как и сколько сегодня можно сэкономить на налогах</w:t>
        </w:r>
        <w:r>
          <w:rPr>
            <w:noProof/>
            <w:webHidden/>
          </w:rPr>
          <w:tab/>
        </w:r>
        <w:r>
          <w:rPr>
            <w:noProof/>
            <w:webHidden/>
          </w:rPr>
          <w:fldChar w:fldCharType="begin"/>
        </w:r>
        <w:r>
          <w:rPr>
            <w:noProof/>
            <w:webHidden/>
          </w:rPr>
          <w:instrText xml:space="preserve"> PAGEREF _Toc205360016 \h </w:instrText>
        </w:r>
        <w:r>
          <w:rPr>
            <w:noProof/>
            <w:webHidden/>
          </w:rPr>
        </w:r>
        <w:r>
          <w:rPr>
            <w:noProof/>
            <w:webHidden/>
          </w:rPr>
          <w:fldChar w:fldCharType="separate"/>
        </w:r>
        <w:r w:rsidR="007528F3">
          <w:rPr>
            <w:noProof/>
            <w:webHidden/>
          </w:rPr>
          <w:t>39</w:t>
        </w:r>
        <w:r>
          <w:rPr>
            <w:noProof/>
            <w:webHidden/>
          </w:rPr>
          <w:fldChar w:fldCharType="end"/>
        </w:r>
      </w:hyperlink>
    </w:p>
    <w:p w14:paraId="7DA4C36E" w14:textId="346D5784" w:rsidR="00225900" w:rsidRDefault="00225900">
      <w:pPr>
        <w:pStyle w:val="31"/>
        <w:rPr>
          <w:rFonts w:ascii="Calibri" w:hAnsi="Calibri"/>
          <w:kern w:val="2"/>
          <w:lang w:eastAsia="en-GB"/>
        </w:rPr>
      </w:pPr>
      <w:hyperlink w:anchor="_Toc205360017" w:history="1">
        <w:r w:rsidRPr="00DF5771">
          <w:rPr>
            <w:rStyle w:val="a3"/>
          </w:rPr>
          <w:t>Хотите платить меньше налогов без риска штрафов? Узнайте, какие льготы, вычеты и схемы помогут сэкономить. Советы эксперта для ИП, фрилансеров и бизнеса и физических лиц от NEWS.ru.</w:t>
        </w:r>
        <w:r>
          <w:rPr>
            <w:webHidden/>
          </w:rPr>
          <w:tab/>
        </w:r>
        <w:r>
          <w:rPr>
            <w:webHidden/>
          </w:rPr>
          <w:fldChar w:fldCharType="begin"/>
        </w:r>
        <w:r>
          <w:rPr>
            <w:webHidden/>
          </w:rPr>
          <w:instrText xml:space="preserve"> PAGEREF _Toc205360017 \h </w:instrText>
        </w:r>
        <w:r>
          <w:rPr>
            <w:webHidden/>
          </w:rPr>
        </w:r>
        <w:r>
          <w:rPr>
            <w:webHidden/>
          </w:rPr>
          <w:fldChar w:fldCharType="separate"/>
        </w:r>
        <w:r w:rsidR="007528F3">
          <w:rPr>
            <w:webHidden/>
          </w:rPr>
          <w:t>39</w:t>
        </w:r>
        <w:r>
          <w:rPr>
            <w:webHidden/>
          </w:rPr>
          <w:fldChar w:fldCharType="end"/>
        </w:r>
      </w:hyperlink>
    </w:p>
    <w:p w14:paraId="34EA5FC1" w14:textId="1A0B88E7" w:rsidR="00225900" w:rsidRDefault="00225900">
      <w:pPr>
        <w:pStyle w:val="12"/>
        <w:tabs>
          <w:tab w:val="right" w:leader="dot" w:pos="9061"/>
        </w:tabs>
        <w:rPr>
          <w:rFonts w:ascii="Calibri" w:hAnsi="Calibri"/>
          <w:b w:val="0"/>
          <w:noProof/>
          <w:kern w:val="2"/>
          <w:sz w:val="24"/>
          <w:lang w:eastAsia="en-GB"/>
        </w:rPr>
      </w:pPr>
      <w:hyperlink w:anchor="_Toc205360018" w:history="1">
        <w:r w:rsidRPr="00DF577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_Toc205360018 \h </w:instrText>
        </w:r>
        <w:r>
          <w:rPr>
            <w:noProof/>
            <w:webHidden/>
          </w:rPr>
        </w:r>
        <w:r>
          <w:rPr>
            <w:noProof/>
            <w:webHidden/>
          </w:rPr>
          <w:fldChar w:fldCharType="separate"/>
        </w:r>
        <w:r w:rsidR="007528F3">
          <w:rPr>
            <w:noProof/>
            <w:webHidden/>
          </w:rPr>
          <w:t>45</w:t>
        </w:r>
        <w:r>
          <w:rPr>
            <w:noProof/>
            <w:webHidden/>
          </w:rPr>
          <w:fldChar w:fldCharType="end"/>
        </w:r>
      </w:hyperlink>
    </w:p>
    <w:p w14:paraId="1E682E48" w14:textId="72FE4460" w:rsidR="00225900" w:rsidRDefault="00225900">
      <w:pPr>
        <w:pStyle w:val="12"/>
        <w:tabs>
          <w:tab w:val="right" w:leader="dot" w:pos="9061"/>
        </w:tabs>
        <w:rPr>
          <w:rFonts w:ascii="Calibri" w:hAnsi="Calibri"/>
          <w:b w:val="0"/>
          <w:noProof/>
          <w:kern w:val="2"/>
          <w:sz w:val="24"/>
          <w:lang w:eastAsia="en-GB"/>
        </w:rPr>
      </w:pPr>
      <w:hyperlink w:anchor="_Toc205360019" w:history="1">
        <w:r w:rsidRPr="00DF577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_Toc205360019 \h </w:instrText>
        </w:r>
        <w:r>
          <w:rPr>
            <w:noProof/>
            <w:webHidden/>
          </w:rPr>
        </w:r>
        <w:r>
          <w:rPr>
            <w:noProof/>
            <w:webHidden/>
          </w:rPr>
          <w:fldChar w:fldCharType="separate"/>
        </w:r>
        <w:r w:rsidR="007528F3">
          <w:rPr>
            <w:noProof/>
            <w:webHidden/>
          </w:rPr>
          <w:t>45</w:t>
        </w:r>
        <w:r>
          <w:rPr>
            <w:noProof/>
            <w:webHidden/>
          </w:rPr>
          <w:fldChar w:fldCharType="end"/>
        </w:r>
      </w:hyperlink>
    </w:p>
    <w:p w14:paraId="1DC4385B" w14:textId="3E535CA4" w:rsidR="00225900" w:rsidRDefault="00225900">
      <w:pPr>
        <w:pStyle w:val="21"/>
        <w:tabs>
          <w:tab w:val="right" w:leader="dot" w:pos="9061"/>
        </w:tabs>
        <w:rPr>
          <w:rFonts w:ascii="Calibri" w:hAnsi="Calibri"/>
          <w:noProof/>
          <w:kern w:val="2"/>
          <w:lang w:eastAsia="en-GB"/>
        </w:rPr>
      </w:pPr>
      <w:hyperlink w:anchor="_Toc205360020" w:history="1">
        <w:r w:rsidRPr="00DF5771">
          <w:rPr>
            <w:rStyle w:val="a3"/>
            <w:noProof/>
          </w:rPr>
          <w:t>inbusiness.kz, 05.08.2025, Снятие пенсионных: кому вернут уплаченный налог</w:t>
        </w:r>
        <w:r>
          <w:rPr>
            <w:noProof/>
            <w:webHidden/>
          </w:rPr>
          <w:tab/>
        </w:r>
        <w:r>
          <w:rPr>
            <w:noProof/>
            <w:webHidden/>
          </w:rPr>
          <w:fldChar w:fldCharType="begin"/>
        </w:r>
        <w:r>
          <w:rPr>
            <w:noProof/>
            <w:webHidden/>
          </w:rPr>
          <w:instrText xml:space="preserve"> PAGEREF _Toc205360020 \h </w:instrText>
        </w:r>
        <w:r>
          <w:rPr>
            <w:noProof/>
            <w:webHidden/>
          </w:rPr>
        </w:r>
        <w:r>
          <w:rPr>
            <w:noProof/>
            <w:webHidden/>
          </w:rPr>
          <w:fldChar w:fldCharType="separate"/>
        </w:r>
        <w:r w:rsidR="007528F3">
          <w:rPr>
            <w:noProof/>
            <w:webHidden/>
          </w:rPr>
          <w:t>45</w:t>
        </w:r>
        <w:r>
          <w:rPr>
            <w:noProof/>
            <w:webHidden/>
          </w:rPr>
          <w:fldChar w:fldCharType="end"/>
        </w:r>
      </w:hyperlink>
    </w:p>
    <w:p w14:paraId="0BB2B761" w14:textId="21BBECA5" w:rsidR="00225900" w:rsidRDefault="00225900">
      <w:pPr>
        <w:pStyle w:val="31"/>
        <w:rPr>
          <w:rFonts w:ascii="Calibri" w:hAnsi="Calibri"/>
          <w:kern w:val="2"/>
          <w:lang w:eastAsia="en-GB"/>
        </w:rPr>
      </w:pPr>
      <w:hyperlink w:anchor="_Toc205360021" w:history="1">
        <w:r w:rsidRPr="00DF5771">
          <w:rPr>
            <w:rStyle w:val="a3"/>
          </w:rPr>
          <w:t>В Казахстане продлен срок для перерасчета налогооблагаемого дохода и возврата индивидуального подоходного налога с единовременных пенсионных выплат. В ЕНПФ рассказали, кто и как может воспользоваться этим правом и почему важно не откладывать, передает inbusiness.kz.</w:t>
        </w:r>
        <w:r>
          <w:rPr>
            <w:webHidden/>
          </w:rPr>
          <w:tab/>
        </w:r>
        <w:r>
          <w:rPr>
            <w:webHidden/>
          </w:rPr>
          <w:fldChar w:fldCharType="begin"/>
        </w:r>
        <w:r>
          <w:rPr>
            <w:webHidden/>
          </w:rPr>
          <w:instrText xml:space="preserve"> PAGEREF _Toc205360021 \h </w:instrText>
        </w:r>
        <w:r>
          <w:rPr>
            <w:webHidden/>
          </w:rPr>
        </w:r>
        <w:r>
          <w:rPr>
            <w:webHidden/>
          </w:rPr>
          <w:fldChar w:fldCharType="separate"/>
        </w:r>
        <w:r w:rsidR="007528F3">
          <w:rPr>
            <w:webHidden/>
          </w:rPr>
          <w:t>45</w:t>
        </w:r>
        <w:r>
          <w:rPr>
            <w:webHidden/>
          </w:rPr>
          <w:fldChar w:fldCharType="end"/>
        </w:r>
      </w:hyperlink>
    </w:p>
    <w:p w14:paraId="6231C02E" w14:textId="54949511" w:rsidR="00225900" w:rsidRDefault="00225900">
      <w:pPr>
        <w:pStyle w:val="21"/>
        <w:tabs>
          <w:tab w:val="right" w:leader="dot" w:pos="9061"/>
        </w:tabs>
        <w:rPr>
          <w:rFonts w:ascii="Calibri" w:hAnsi="Calibri"/>
          <w:noProof/>
          <w:kern w:val="2"/>
          <w:lang w:eastAsia="en-GB"/>
        </w:rPr>
      </w:pPr>
      <w:hyperlink w:anchor="_Toc205360022" w:history="1">
        <w:r w:rsidRPr="00DF5771">
          <w:rPr>
            <w:rStyle w:val="a3"/>
            <w:noProof/>
          </w:rPr>
          <w:t>NUR.KZ, 05.08.2025, Использование пенсионных накоплений резко выросло в Казахстане</w:t>
        </w:r>
        <w:r>
          <w:rPr>
            <w:noProof/>
            <w:webHidden/>
          </w:rPr>
          <w:tab/>
        </w:r>
        <w:r>
          <w:rPr>
            <w:noProof/>
            <w:webHidden/>
          </w:rPr>
          <w:fldChar w:fldCharType="begin"/>
        </w:r>
        <w:r>
          <w:rPr>
            <w:noProof/>
            <w:webHidden/>
          </w:rPr>
          <w:instrText xml:space="preserve"> PAGEREF _Toc205360022 \h </w:instrText>
        </w:r>
        <w:r>
          <w:rPr>
            <w:noProof/>
            <w:webHidden/>
          </w:rPr>
        </w:r>
        <w:r>
          <w:rPr>
            <w:noProof/>
            <w:webHidden/>
          </w:rPr>
          <w:fldChar w:fldCharType="separate"/>
        </w:r>
        <w:r w:rsidR="007528F3">
          <w:rPr>
            <w:noProof/>
            <w:webHidden/>
          </w:rPr>
          <w:t>46</w:t>
        </w:r>
        <w:r>
          <w:rPr>
            <w:noProof/>
            <w:webHidden/>
          </w:rPr>
          <w:fldChar w:fldCharType="end"/>
        </w:r>
      </w:hyperlink>
    </w:p>
    <w:p w14:paraId="29A68A8A" w14:textId="001A031E" w:rsidR="00225900" w:rsidRDefault="00225900">
      <w:pPr>
        <w:pStyle w:val="31"/>
        <w:rPr>
          <w:rFonts w:ascii="Calibri" w:hAnsi="Calibri"/>
          <w:kern w:val="2"/>
          <w:lang w:eastAsia="en-GB"/>
        </w:rPr>
      </w:pPr>
      <w:hyperlink w:anchor="_Toc205360023" w:history="1">
        <w:r w:rsidRPr="00DF5771">
          <w:rPr>
            <w:rStyle w:val="a3"/>
          </w:rPr>
          <w:t>В июле было исполнено 178 тыс. заявлений от казахстанцев на изъятие пенсионных накоплений. Это почти в три раза больше, чем было год назад. На сколько выросла изъятая сумма, читайте на NUR.KZ.</w:t>
        </w:r>
        <w:r>
          <w:rPr>
            <w:webHidden/>
          </w:rPr>
          <w:tab/>
        </w:r>
        <w:r>
          <w:rPr>
            <w:webHidden/>
          </w:rPr>
          <w:fldChar w:fldCharType="begin"/>
        </w:r>
        <w:r>
          <w:rPr>
            <w:webHidden/>
          </w:rPr>
          <w:instrText xml:space="preserve"> PAGEREF _Toc205360023 \h </w:instrText>
        </w:r>
        <w:r>
          <w:rPr>
            <w:webHidden/>
          </w:rPr>
        </w:r>
        <w:r>
          <w:rPr>
            <w:webHidden/>
          </w:rPr>
          <w:fldChar w:fldCharType="separate"/>
        </w:r>
        <w:r w:rsidR="007528F3">
          <w:rPr>
            <w:webHidden/>
          </w:rPr>
          <w:t>46</w:t>
        </w:r>
        <w:r>
          <w:rPr>
            <w:webHidden/>
          </w:rPr>
          <w:fldChar w:fldCharType="end"/>
        </w:r>
      </w:hyperlink>
    </w:p>
    <w:p w14:paraId="751DA433" w14:textId="048C0C7E" w:rsidR="00225900" w:rsidRDefault="00225900">
      <w:pPr>
        <w:pStyle w:val="21"/>
        <w:tabs>
          <w:tab w:val="right" w:leader="dot" w:pos="9061"/>
        </w:tabs>
        <w:rPr>
          <w:rFonts w:ascii="Calibri" w:hAnsi="Calibri"/>
          <w:noProof/>
          <w:kern w:val="2"/>
          <w:lang w:eastAsia="en-GB"/>
        </w:rPr>
      </w:pPr>
      <w:hyperlink w:anchor="_Toc205360024" w:history="1">
        <w:r w:rsidRPr="00DF5771">
          <w:rPr>
            <w:rStyle w:val="a3"/>
            <w:noProof/>
          </w:rPr>
          <w:t>DigitalBusiness.kz, 05.08.2025, Эксперт из финтеха рассказала, почему казахстанцам нужно изменить свое отношение к пенсии прямо сейчас</w:t>
        </w:r>
        <w:r>
          <w:rPr>
            <w:noProof/>
            <w:webHidden/>
          </w:rPr>
          <w:tab/>
        </w:r>
        <w:r>
          <w:rPr>
            <w:noProof/>
            <w:webHidden/>
          </w:rPr>
          <w:fldChar w:fldCharType="begin"/>
        </w:r>
        <w:r>
          <w:rPr>
            <w:noProof/>
            <w:webHidden/>
          </w:rPr>
          <w:instrText xml:space="preserve"> PAGEREF _Toc205360024 \h </w:instrText>
        </w:r>
        <w:r>
          <w:rPr>
            <w:noProof/>
            <w:webHidden/>
          </w:rPr>
        </w:r>
        <w:r>
          <w:rPr>
            <w:noProof/>
            <w:webHidden/>
          </w:rPr>
          <w:fldChar w:fldCharType="separate"/>
        </w:r>
        <w:r w:rsidR="007528F3">
          <w:rPr>
            <w:noProof/>
            <w:webHidden/>
          </w:rPr>
          <w:t>47</w:t>
        </w:r>
        <w:r>
          <w:rPr>
            <w:noProof/>
            <w:webHidden/>
          </w:rPr>
          <w:fldChar w:fldCharType="end"/>
        </w:r>
      </w:hyperlink>
    </w:p>
    <w:p w14:paraId="0D313117" w14:textId="0DB2B7A6" w:rsidR="00225900" w:rsidRDefault="00225900">
      <w:pPr>
        <w:pStyle w:val="31"/>
        <w:rPr>
          <w:rFonts w:ascii="Calibri" w:hAnsi="Calibri"/>
          <w:kern w:val="2"/>
          <w:lang w:eastAsia="en-GB"/>
        </w:rPr>
      </w:pPr>
      <w:hyperlink w:anchor="_Toc205360025" w:history="1">
        <w:r w:rsidRPr="00DF5771">
          <w:rPr>
            <w:rStyle w:val="a3"/>
          </w:rPr>
          <w:t>Модная концепция «жить здесь и сейчас» не должна быть универсальной, особенно если вы планируете жить долго и счастливо. Эксперт в области финтех Асем Болатжан говорит, что потребительский подход к пенсионным накоплениям может сыграть злую шутку с казахстанцами — в момент выхода на пенсию они не накопят сумму, достаточную для уровня комфортной жизни.</w:t>
        </w:r>
        <w:r>
          <w:rPr>
            <w:webHidden/>
          </w:rPr>
          <w:tab/>
        </w:r>
        <w:r>
          <w:rPr>
            <w:webHidden/>
          </w:rPr>
          <w:fldChar w:fldCharType="begin"/>
        </w:r>
        <w:r>
          <w:rPr>
            <w:webHidden/>
          </w:rPr>
          <w:instrText xml:space="preserve"> PAGEREF _Toc205360025 \h </w:instrText>
        </w:r>
        <w:r>
          <w:rPr>
            <w:webHidden/>
          </w:rPr>
        </w:r>
        <w:r>
          <w:rPr>
            <w:webHidden/>
          </w:rPr>
          <w:fldChar w:fldCharType="separate"/>
        </w:r>
        <w:r w:rsidR="007528F3">
          <w:rPr>
            <w:webHidden/>
          </w:rPr>
          <w:t>47</w:t>
        </w:r>
        <w:r>
          <w:rPr>
            <w:webHidden/>
          </w:rPr>
          <w:fldChar w:fldCharType="end"/>
        </w:r>
      </w:hyperlink>
    </w:p>
    <w:p w14:paraId="3334FCDF" w14:textId="47CAB7EC" w:rsidR="00225900" w:rsidRDefault="00225900">
      <w:pPr>
        <w:pStyle w:val="12"/>
        <w:tabs>
          <w:tab w:val="right" w:leader="dot" w:pos="9061"/>
        </w:tabs>
        <w:rPr>
          <w:rFonts w:ascii="Calibri" w:hAnsi="Calibri"/>
          <w:b w:val="0"/>
          <w:noProof/>
          <w:kern w:val="2"/>
          <w:sz w:val="24"/>
          <w:lang w:eastAsia="en-GB"/>
        </w:rPr>
      </w:pPr>
      <w:hyperlink w:anchor="_Toc205360026" w:history="1">
        <w:r w:rsidRPr="00DF577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_Toc205360026 \h </w:instrText>
        </w:r>
        <w:r>
          <w:rPr>
            <w:noProof/>
            <w:webHidden/>
          </w:rPr>
        </w:r>
        <w:r>
          <w:rPr>
            <w:noProof/>
            <w:webHidden/>
          </w:rPr>
          <w:fldChar w:fldCharType="separate"/>
        </w:r>
        <w:r w:rsidR="007528F3">
          <w:rPr>
            <w:noProof/>
            <w:webHidden/>
          </w:rPr>
          <w:t>51</w:t>
        </w:r>
        <w:r>
          <w:rPr>
            <w:noProof/>
            <w:webHidden/>
          </w:rPr>
          <w:fldChar w:fldCharType="end"/>
        </w:r>
      </w:hyperlink>
    </w:p>
    <w:p w14:paraId="12D5D5B9" w14:textId="341E22B0" w:rsidR="00225900" w:rsidRDefault="00225900">
      <w:pPr>
        <w:pStyle w:val="21"/>
        <w:tabs>
          <w:tab w:val="right" w:leader="dot" w:pos="9061"/>
        </w:tabs>
        <w:rPr>
          <w:rFonts w:ascii="Calibri" w:hAnsi="Calibri"/>
          <w:noProof/>
          <w:kern w:val="2"/>
          <w:lang w:eastAsia="en-GB"/>
        </w:rPr>
      </w:pPr>
      <w:hyperlink w:anchor="_Toc205360027" w:history="1">
        <w:r w:rsidRPr="00DF5771">
          <w:rPr>
            <w:rStyle w:val="a3"/>
            <w:noProof/>
          </w:rPr>
          <w:t>Московский Комсомолец Германия, 05.08.2025, Дебаты о пенсионном возрасте стали угрозой для правящей верхушки европейской страны</w:t>
        </w:r>
        <w:r>
          <w:rPr>
            <w:noProof/>
            <w:webHidden/>
          </w:rPr>
          <w:tab/>
        </w:r>
        <w:r>
          <w:rPr>
            <w:noProof/>
            <w:webHidden/>
          </w:rPr>
          <w:fldChar w:fldCharType="begin"/>
        </w:r>
        <w:r>
          <w:rPr>
            <w:noProof/>
            <w:webHidden/>
          </w:rPr>
          <w:instrText xml:space="preserve"> PAGEREF _Toc205360027 \h </w:instrText>
        </w:r>
        <w:r>
          <w:rPr>
            <w:noProof/>
            <w:webHidden/>
          </w:rPr>
        </w:r>
        <w:r>
          <w:rPr>
            <w:noProof/>
            <w:webHidden/>
          </w:rPr>
          <w:fldChar w:fldCharType="separate"/>
        </w:r>
        <w:r w:rsidR="007528F3">
          <w:rPr>
            <w:noProof/>
            <w:webHidden/>
          </w:rPr>
          <w:t>51</w:t>
        </w:r>
        <w:r>
          <w:rPr>
            <w:noProof/>
            <w:webHidden/>
          </w:rPr>
          <w:fldChar w:fldCharType="end"/>
        </w:r>
      </w:hyperlink>
    </w:p>
    <w:p w14:paraId="3074E476" w14:textId="51B78114" w:rsidR="00225900" w:rsidRDefault="00225900">
      <w:pPr>
        <w:pStyle w:val="31"/>
        <w:rPr>
          <w:rFonts w:ascii="Calibri" w:hAnsi="Calibri"/>
          <w:kern w:val="2"/>
          <w:lang w:eastAsia="en-GB"/>
        </w:rPr>
      </w:pPr>
      <w:hyperlink w:anchor="_Toc205360028" w:history="1">
        <w:r w:rsidRPr="00DF5771">
          <w:rPr>
            <w:rStyle w:val="a3"/>
          </w:rPr>
          <w:t>Дебаты о пенсионном возрасте грозят расколоть хрупкую коалицию Германии. Канцлер Мерц переходит все границы, поскольку дебаты о "ленивых немцах" вызывают протесты, а министр экономики призывает повысить пенсионный возраст до 70 лет.</w:t>
        </w:r>
        <w:r>
          <w:rPr>
            <w:webHidden/>
          </w:rPr>
          <w:tab/>
        </w:r>
        <w:r>
          <w:rPr>
            <w:webHidden/>
          </w:rPr>
          <w:fldChar w:fldCharType="begin"/>
        </w:r>
        <w:r>
          <w:rPr>
            <w:webHidden/>
          </w:rPr>
          <w:instrText xml:space="preserve"> PAGEREF _Toc205360028 \h </w:instrText>
        </w:r>
        <w:r>
          <w:rPr>
            <w:webHidden/>
          </w:rPr>
        </w:r>
        <w:r>
          <w:rPr>
            <w:webHidden/>
          </w:rPr>
          <w:fldChar w:fldCharType="separate"/>
        </w:r>
        <w:r w:rsidR="007528F3">
          <w:rPr>
            <w:webHidden/>
          </w:rPr>
          <w:t>51</w:t>
        </w:r>
        <w:r>
          <w:rPr>
            <w:webHidden/>
          </w:rPr>
          <w:fldChar w:fldCharType="end"/>
        </w:r>
      </w:hyperlink>
    </w:p>
    <w:p w14:paraId="0F6D5CEF" w14:textId="2E681AD1" w:rsidR="00225900" w:rsidRDefault="00225900">
      <w:pPr>
        <w:pStyle w:val="21"/>
        <w:tabs>
          <w:tab w:val="right" w:leader="dot" w:pos="9061"/>
        </w:tabs>
        <w:rPr>
          <w:rFonts w:ascii="Calibri" w:hAnsi="Calibri"/>
          <w:noProof/>
          <w:kern w:val="2"/>
          <w:lang w:eastAsia="en-GB"/>
        </w:rPr>
      </w:pPr>
      <w:hyperlink w:anchor="_Toc205360029" w:history="1">
        <w:r w:rsidRPr="00DF5771">
          <w:rPr>
            <w:rStyle w:val="a3"/>
            <w:noProof/>
          </w:rPr>
          <w:t>Красная весна, 05.08.2025, Большинство немцев выступило против увеличения пенсионного возраста</w:t>
        </w:r>
        <w:r>
          <w:rPr>
            <w:noProof/>
            <w:webHidden/>
          </w:rPr>
          <w:tab/>
        </w:r>
        <w:r>
          <w:rPr>
            <w:noProof/>
            <w:webHidden/>
          </w:rPr>
          <w:fldChar w:fldCharType="begin"/>
        </w:r>
        <w:r>
          <w:rPr>
            <w:noProof/>
            <w:webHidden/>
          </w:rPr>
          <w:instrText xml:space="preserve"> PAGEREF _Toc205360029 \h </w:instrText>
        </w:r>
        <w:r>
          <w:rPr>
            <w:noProof/>
            <w:webHidden/>
          </w:rPr>
        </w:r>
        <w:r>
          <w:rPr>
            <w:noProof/>
            <w:webHidden/>
          </w:rPr>
          <w:fldChar w:fldCharType="separate"/>
        </w:r>
        <w:r w:rsidR="007528F3">
          <w:rPr>
            <w:noProof/>
            <w:webHidden/>
          </w:rPr>
          <w:t>53</w:t>
        </w:r>
        <w:r>
          <w:rPr>
            <w:noProof/>
            <w:webHidden/>
          </w:rPr>
          <w:fldChar w:fldCharType="end"/>
        </w:r>
      </w:hyperlink>
    </w:p>
    <w:p w14:paraId="7192FD09" w14:textId="3A1033AB" w:rsidR="00225900" w:rsidRDefault="00225900">
      <w:pPr>
        <w:pStyle w:val="31"/>
        <w:rPr>
          <w:rFonts w:ascii="Calibri" w:hAnsi="Calibri"/>
          <w:kern w:val="2"/>
          <w:lang w:eastAsia="en-GB"/>
        </w:rPr>
      </w:pPr>
      <w:hyperlink w:anchor="_Toc205360030" w:history="1">
        <w:r w:rsidRPr="00DF5771">
          <w:rPr>
            <w:rStyle w:val="a3"/>
          </w:rPr>
          <w:t xml:space="preserve">Против повышения пенсионного возраста до 70 лет выступает подавляющее большинство жителей Германии, 5 августа пишет немецкая газета </w:t>
        </w:r>
        <w:r w:rsidRPr="00DF5771">
          <w:rPr>
            <w:rStyle w:val="a3"/>
            <w:lang w:val="en-US"/>
          </w:rPr>
          <w:t>Oldenburger</w:t>
        </w:r>
        <w:r w:rsidRPr="00DF5771">
          <w:rPr>
            <w:rStyle w:val="a3"/>
          </w:rPr>
          <w:t xml:space="preserve"> </w:t>
        </w:r>
        <w:r w:rsidRPr="00DF5771">
          <w:rPr>
            <w:rStyle w:val="a3"/>
            <w:lang w:val="en-US"/>
          </w:rPr>
          <w:t>Onlinezeitung</w:t>
        </w:r>
        <w:r w:rsidRPr="00DF5771">
          <w:rPr>
            <w:rStyle w:val="a3"/>
          </w:rPr>
          <w:t xml:space="preserve"> со ссылкой на результаты опроса, проведенного институтом исследования общественного мнения </w:t>
        </w:r>
        <w:r w:rsidRPr="00DF5771">
          <w:rPr>
            <w:rStyle w:val="a3"/>
            <w:lang w:val="en-US"/>
          </w:rPr>
          <w:t>Forsa</w:t>
        </w:r>
        <w:r w:rsidRPr="00DF5771">
          <w:rPr>
            <w:rStyle w:val="a3"/>
          </w:rPr>
          <w:t>.</w:t>
        </w:r>
        <w:r>
          <w:rPr>
            <w:webHidden/>
          </w:rPr>
          <w:tab/>
        </w:r>
        <w:r>
          <w:rPr>
            <w:webHidden/>
          </w:rPr>
          <w:fldChar w:fldCharType="begin"/>
        </w:r>
        <w:r>
          <w:rPr>
            <w:webHidden/>
          </w:rPr>
          <w:instrText xml:space="preserve"> PAGEREF _Toc205360030 \h </w:instrText>
        </w:r>
        <w:r>
          <w:rPr>
            <w:webHidden/>
          </w:rPr>
        </w:r>
        <w:r>
          <w:rPr>
            <w:webHidden/>
          </w:rPr>
          <w:fldChar w:fldCharType="separate"/>
        </w:r>
        <w:r w:rsidR="007528F3">
          <w:rPr>
            <w:webHidden/>
          </w:rPr>
          <w:t>53</w:t>
        </w:r>
        <w:r>
          <w:rPr>
            <w:webHidden/>
          </w:rPr>
          <w:fldChar w:fldCharType="end"/>
        </w:r>
      </w:hyperlink>
    </w:p>
    <w:p w14:paraId="2F0235A9" w14:textId="468F39E7" w:rsidR="00225900" w:rsidRDefault="00225900">
      <w:pPr>
        <w:pStyle w:val="21"/>
        <w:tabs>
          <w:tab w:val="right" w:leader="dot" w:pos="9061"/>
        </w:tabs>
        <w:rPr>
          <w:rFonts w:ascii="Calibri" w:hAnsi="Calibri"/>
          <w:noProof/>
          <w:kern w:val="2"/>
          <w:lang w:eastAsia="en-GB"/>
        </w:rPr>
      </w:pPr>
      <w:hyperlink w:anchor="_Toc205360031" w:history="1">
        <w:r w:rsidRPr="00DF5771">
          <w:rPr>
            <w:rStyle w:val="a3"/>
            <w:noProof/>
          </w:rPr>
          <w:t>Красная весна, 05.08.2025, Число получателей базовой пенсии по старости в Германии достигло максимума</w:t>
        </w:r>
        <w:r>
          <w:rPr>
            <w:noProof/>
            <w:webHidden/>
          </w:rPr>
          <w:tab/>
        </w:r>
        <w:r>
          <w:rPr>
            <w:noProof/>
            <w:webHidden/>
          </w:rPr>
          <w:fldChar w:fldCharType="begin"/>
        </w:r>
        <w:r>
          <w:rPr>
            <w:noProof/>
            <w:webHidden/>
          </w:rPr>
          <w:instrText xml:space="preserve"> PAGEREF _Toc205360031 \h </w:instrText>
        </w:r>
        <w:r>
          <w:rPr>
            <w:noProof/>
            <w:webHidden/>
          </w:rPr>
        </w:r>
        <w:r>
          <w:rPr>
            <w:noProof/>
            <w:webHidden/>
          </w:rPr>
          <w:fldChar w:fldCharType="separate"/>
        </w:r>
        <w:r w:rsidR="007528F3">
          <w:rPr>
            <w:noProof/>
            <w:webHidden/>
          </w:rPr>
          <w:t>53</w:t>
        </w:r>
        <w:r>
          <w:rPr>
            <w:noProof/>
            <w:webHidden/>
          </w:rPr>
          <w:fldChar w:fldCharType="end"/>
        </w:r>
      </w:hyperlink>
    </w:p>
    <w:p w14:paraId="02D163BF" w14:textId="31AC1F60" w:rsidR="00225900" w:rsidRDefault="00225900">
      <w:pPr>
        <w:pStyle w:val="31"/>
        <w:rPr>
          <w:rFonts w:ascii="Calibri" w:hAnsi="Calibri"/>
          <w:kern w:val="2"/>
          <w:lang w:eastAsia="en-GB"/>
        </w:rPr>
      </w:pPr>
      <w:hyperlink w:anchor="_Toc205360032" w:history="1">
        <w:r w:rsidRPr="00DF5771">
          <w:rPr>
            <w:rStyle w:val="a3"/>
          </w:rPr>
          <w:t xml:space="preserve">Число получателей базовых пособий по старости в Германии достигло нового максимума, 5 августа пишет немецкая газета </w:t>
        </w:r>
        <w:r w:rsidRPr="00DF5771">
          <w:rPr>
            <w:rStyle w:val="a3"/>
            <w:lang w:val="en-US"/>
          </w:rPr>
          <w:t>Frankfurter</w:t>
        </w:r>
        <w:r w:rsidRPr="00DF5771">
          <w:rPr>
            <w:rStyle w:val="a3"/>
          </w:rPr>
          <w:t xml:space="preserve"> </w:t>
        </w:r>
        <w:r w:rsidRPr="00DF5771">
          <w:rPr>
            <w:rStyle w:val="a3"/>
            <w:lang w:val="en-US"/>
          </w:rPr>
          <w:t>Rundschau</w:t>
        </w:r>
        <w:r w:rsidRPr="00DF5771">
          <w:rPr>
            <w:rStyle w:val="a3"/>
          </w:rPr>
          <w:t>, со ссылкой на данные федерального статистического ведомства ФРГ.</w:t>
        </w:r>
        <w:r>
          <w:rPr>
            <w:webHidden/>
          </w:rPr>
          <w:tab/>
        </w:r>
        <w:r>
          <w:rPr>
            <w:webHidden/>
          </w:rPr>
          <w:fldChar w:fldCharType="begin"/>
        </w:r>
        <w:r>
          <w:rPr>
            <w:webHidden/>
          </w:rPr>
          <w:instrText xml:space="preserve"> PAGEREF _Toc205360032 \h </w:instrText>
        </w:r>
        <w:r>
          <w:rPr>
            <w:webHidden/>
          </w:rPr>
        </w:r>
        <w:r>
          <w:rPr>
            <w:webHidden/>
          </w:rPr>
          <w:fldChar w:fldCharType="separate"/>
        </w:r>
        <w:r w:rsidR="007528F3">
          <w:rPr>
            <w:webHidden/>
          </w:rPr>
          <w:t>53</w:t>
        </w:r>
        <w:r>
          <w:rPr>
            <w:webHidden/>
          </w:rPr>
          <w:fldChar w:fldCharType="end"/>
        </w:r>
      </w:hyperlink>
    </w:p>
    <w:p w14:paraId="35EC5793" w14:textId="2F368C9B" w:rsidR="00225900" w:rsidRDefault="00225900">
      <w:pPr>
        <w:pStyle w:val="21"/>
        <w:tabs>
          <w:tab w:val="right" w:leader="dot" w:pos="9061"/>
        </w:tabs>
        <w:rPr>
          <w:rFonts w:ascii="Calibri" w:hAnsi="Calibri"/>
          <w:noProof/>
          <w:kern w:val="2"/>
          <w:lang w:eastAsia="en-GB"/>
        </w:rPr>
      </w:pPr>
      <w:hyperlink w:anchor="_Toc205360033" w:history="1">
        <w:r w:rsidRPr="00DF5771">
          <w:rPr>
            <w:rStyle w:val="a3"/>
            <w:noProof/>
          </w:rPr>
          <w:t>ПРАЙМ, 05.08.2025, Пенсионный фонд Норвегии вложился в военную компанию Израиля, пишут СМИ</w:t>
        </w:r>
        <w:r>
          <w:rPr>
            <w:noProof/>
            <w:webHidden/>
          </w:rPr>
          <w:tab/>
        </w:r>
        <w:r>
          <w:rPr>
            <w:noProof/>
            <w:webHidden/>
          </w:rPr>
          <w:fldChar w:fldCharType="begin"/>
        </w:r>
        <w:r>
          <w:rPr>
            <w:noProof/>
            <w:webHidden/>
          </w:rPr>
          <w:instrText xml:space="preserve"> PAGEREF _Toc205360033 \h </w:instrText>
        </w:r>
        <w:r>
          <w:rPr>
            <w:noProof/>
            <w:webHidden/>
          </w:rPr>
        </w:r>
        <w:r>
          <w:rPr>
            <w:noProof/>
            <w:webHidden/>
          </w:rPr>
          <w:fldChar w:fldCharType="separate"/>
        </w:r>
        <w:r w:rsidR="007528F3">
          <w:rPr>
            <w:noProof/>
            <w:webHidden/>
          </w:rPr>
          <w:t>54</w:t>
        </w:r>
        <w:r>
          <w:rPr>
            <w:noProof/>
            <w:webHidden/>
          </w:rPr>
          <w:fldChar w:fldCharType="end"/>
        </w:r>
      </w:hyperlink>
    </w:p>
    <w:p w14:paraId="46E87D4B" w14:textId="1DCE6E0C" w:rsidR="00225900" w:rsidRDefault="00225900">
      <w:pPr>
        <w:pStyle w:val="31"/>
        <w:rPr>
          <w:rFonts w:ascii="Calibri" w:hAnsi="Calibri"/>
          <w:kern w:val="2"/>
          <w:lang w:eastAsia="en-GB"/>
        </w:rPr>
      </w:pPr>
      <w:hyperlink w:anchor="_Toc205360034" w:history="1">
        <w:r w:rsidRPr="00DF5771">
          <w:rPr>
            <w:rStyle w:val="a3"/>
          </w:rPr>
          <w:t xml:space="preserve">Крупнейший в мире фонд национального благосостояния Норвежский государственный пенсионный фонд, также известный как Нефтяной, инвестировал не менее 3,5 миллионов долларов в израильскую компанию </w:t>
        </w:r>
        <w:r w:rsidRPr="00DF5771">
          <w:rPr>
            <w:rStyle w:val="a3"/>
            <w:lang w:val="en-US"/>
          </w:rPr>
          <w:t>Bet</w:t>
        </w:r>
        <w:r w:rsidRPr="00DF5771">
          <w:rPr>
            <w:rStyle w:val="a3"/>
          </w:rPr>
          <w:t xml:space="preserve"> </w:t>
        </w:r>
        <w:r w:rsidRPr="00DF5771">
          <w:rPr>
            <w:rStyle w:val="a3"/>
            <w:lang w:val="en-US"/>
          </w:rPr>
          <w:t>Shemesh</w:t>
        </w:r>
        <w:r w:rsidRPr="00DF5771">
          <w:rPr>
            <w:rStyle w:val="a3"/>
          </w:rPr>
          <w:t xml:space="preserve"> </w:t>
        </w:r>
        <w:r w:rsidRPr="00DF5771">
          <w:rPr>
            <w:rStyle w:val="a3"/>
            <w:lang w:val="en-US"/>
          </w:rPr>
          <w:t>Engines</w:t>
        </w:r>
        <w:r w:rsidRPr="00DF5771">
          <w:rPr>
            <w:rStyle w:val="a3"/>
          </w:rPr>
          <w:t xml:space="preserve">, занимающуюся в том числе обслуживанием двигателей военной авиации, сообщает газета </w:t>
        </w:r>
        <w:r w:rsidRPr="00DF5771">
          <w:rPr>
            <w:rStyle w:val="a3"/>
            <w:lang w:val="en-US"/>
          </w:rPr>
          <w:t>Aftenposten</w:t>
        </w:r>
        <w:r w:rsidRPr="00DF5771">
          <w:rPr>
            <w:rStyle w:val="a3"/>
          </w:rPr>
          <w:t xml:space="preserve"> со ссылкой на документы фонда.</w:t>
        </w:r>
        <w:r>
          <w:rPr>
            <w:webHidden/>
          </w:rPr>
          <w:tab/>
        </w:r>
        <w:r>
          <w:rPr>
            <w:webHidden/>
          </w:rPr>
          <w:fldChar w:fldCharType="begin"/>
        </w:r>
        <w:r>
          <w:rPr>
            <w:webHidden/>
          </w:rPr>
          <w:instrText xml:space="preserve"> PAGEREF _Toc205360034 \h </w:instrText>
        </w:r>
        <w:r>
          <w:rPr>
            <w:webHidden/>
          </w:rPr>
        </w:r>
        <w:r>
          <w:rPr>
            <w:webHidden/>
          </w:rPr>
          <w:fldChar w:fldCharType="separate"/>
        </w:r>
        <w:r w:rsidR="007528F3">
          <w:rPr>
            <w:webHidden/>
          </w:rPr>
          <w:t>54</w:t>
        </w:r>
        <w:r>
          <w:rPr>
            <w:webHidden/>
          </w:rPr>
          <w:fldChar w:fldCharType="end"/>
        </w:r>
      </w:hyperlink>
    </w:p>
    <w:p w14:paraId="601B7D63" w14:textId="7952C4DB" w:rsidR="00225900" w:rsidRDefault="00225900">
      <w:pPr>
        <w:pStyle w:val="21"/>
        <w:tabs>
          <w:tab w:val="right" w:leader="dot" w:pos="9061"/>
        </w:tabs>
        <w:rPr>
          <w:rFonts w:ascii="Calibri" w:hAnsi="Calibri"/>
          <w:noProof/>
          <w:kern w:val="2"/>
          <w:lang w:eastAsia="en-GB"/>
        </w:rPr>
      </w:pPr>
      <w:hyperlink w:anchor="_Toc205360035" w:history="1">
        <w:r w:rsidRPr="00DF5771">
          <w:rPr>
            <w:rStyle w:val="a3"/>
            <w:noProof/>
          </w:rPr>
          <w:t>ВФокусе Mail.ru, 05.08.2025, Пенсии силовиков: в каком возрасте выходят на пенсию ветераны спецслужб в разных странах мира</w:t>
        </w:r>
        <w:r>
          <w:rPr>
            <w:noProof/>
            <w:webHidden/>
          </w:rPr>
          <w:tab/>
        </w:r>
        <w:r>
          <w:rPr>
            <w:noProof/>
            <w:webHidden/>
          </w:rPr>
          <w:fldChar w:fldCharType="begin"/>
        </w:r>
        <w:r>
          <w:rPr>
            <w:noProof/>
            <w:webHidden/>
          </w:rPr>
          <w:instrText xml:space="preserve"> PAGEREF _Toc205360035 \h </w:instrText>
        </w:r>
        <w:r>
          <w:rPr>
            <w:noProof/>
            <w:webHidden/>
          </w:rPr>
        </w:r>
        <w:r>
          <w:rPr>
            <w:noProof/>
            <w:webHidden/>
          </w:rPr>
          <w:fldChar w:fldCharType="separate"/>
        </w:r>
        <w:r w:rsidR="007528F3">
          <w:rPr>
            <w:noProof/>
            <w:webHidden/>
          </w:rPr>
          <w:t>55</w:t>
        </w:r>
        <w:r>
          <w:rPr>
            <w:noProof/>
            <w:webHidden/>
          </w:rPr>
          <w:fldChar w:fldCharType="end"/>
        </w:r>
      </w:hyperlink>
    </w:p>
    <w:p w14:paraId="19A62253" w14:textId="5F3D2A54" w:rsidR="00225900" w:rsidRDefault="00225900">
      <w:pPr>
        <w:pStyle w:val="31"/>
        <w:rPr>
          <w:rFonts w:ascii="Calibri" w:hAnsi="Calibri"/>
          <w:kern w:val="2"/>
          <w:lang w:eastAsia="en-GB"/>
        </w:rPr>
      </w:pPr>
      <w:hyperlink w:anchor="_Toc205360036" w:history="1">
        <w:r w:rsidRPr="00DF5771">
          <w:rPr>
            <w:rStyle w:val="a3"/>
          </w:rPr>
          <w:t>Силовые структуры всегда занимали особое место в органах государственной власти. Военнослужащие, полицейские, сотрудники спецслужб выполняют важнейшие функции по обеспечению национальной безопасности, которые нередко сопряжены с риском для жизни. Поэтому в большинстве стран мира силовикам предоставляются особые условия выхода на пенсию, включая повышенные выплаты, досрочный возраст выхода и другие льготы.</w:t>
        </w:r>
        <w:r>
          <w:rPr>
            <w:webHidden/>
          </w:rPr>
          <w:tab/>
        </w:r>
        <w:r>
          <w:rPr>
            <w:webHidden/>
          </w:rPr>
          <w:fldChar w:fldCharType="begin"/>
        </w:r>
        <w:r>
          <w:rPr>
            <w:webHidden/>
          </w:rPr>
          <w:instrText xml:space="preserve"> PAGEREF _Toc205360036 \h </w:instrText>
        </w:r>
        <w:r>
          <w:rPr>
            <w:webHidden/>
          </w:rPr>
        </w:r>
        <w:r>
          <w:rPr>
            <w:webHidden/>
          </w:rPr>
          <w:fldChar w:fldCharType="separate"/>
        </w:r>
        <w:r w:rsidR="007528F3">
          <w:rPr>
            <w:webHidden/>
          </w:rPr>
          <w:t>55</w:t>
        </w:r>
        <w:r>
          <w:rPr>
            <w:webHidden/>
          </w:rPr>
          <w:fldChar w:fldCharType="end"/>
        </w:r>
      </w:hyperlink>
    </w:p>
    <w:p w14:paraId="157F7816" w14:textId="77777777" w:rsidR="00A0290C" w:rsidRPr="00BE4628" w:rsidRDefault="00245A2F" w:rsidP="00310633">
      <w:pPr>
        <w:rPr>
          <w:b/>
          <w:caps/>
          <w:sz w:val="32"/>
        </w:rPr>
      </w:pPr>
      <w:r w:rsidRPr="00BE4628">
        <w:rPr>
          <w:caps/>
          <w:sz w:val="28"/>
        </w:rPr>
        <w:fldChar w:fldCharType="end"/>
      </w:r>
    </w:p>
    <w:p w14:paraId="562EA4BB" w14:textId="77777777" w:rsidR="00D1642B" w:rsidRPr="00BE4628" w:rsidRDefault="00D1642B" w:rsidP="00D1642B">
      <w:pPr>
        <w:pStyle w:val="251"/>
      </w:pPr>
      <w:bookmarkStart w:id="16" w:name="_Toc396864664"/>
      <w:bookmarkStart w:id="17" w:name="_Toc99318652"/>
      <w:bookmarkStart w:id="18" w:name="_Toc205359950"/>
      <w:bookmarkStart w:id="19" w:name="_Toc246216291"/>
      <w:bookmarkStart w:id="20" w:name="_Toc246297418"/>
      <w:bookmarkEnd w:id="8"/>
      <w:bookmarkEnd w:id="9"/>
      <w:bookmarkEnd w:id="10"/>
      <w:bookmarkEnd w:id="11"/>
      <w:bookmarkEnd w:id="12"/>
      <w:bookmarkEnd w:id="13"/>
      <w:bookmarkEnd w:id="14"/>
      <w:bookmarkEnd w:id="15"/>
      <w:r w:rsidRPr="00BE4628">
        <w:lastRenderedPageBreak/>
        <w:t>НОВОСТИ ПЕНСИОННОЙ ОТРАСЛИ</w:t>
      </w:r>
      <w:bookmarkEnd w:id="16"/>
      <w:bookmarkEnd w:id="17"/>
      <w:bookmarkEnd w:id="18"/>
    </w:p>
    <w:p w14:paraId="56727160" w14:textId="77777777" w:rsidR="00111D7C" w:rsidRPr="00BE4628" w:rsidRDefault="00111D7C" w:rsidP="00111D7C">
      <w:pPr>
        <w:pStyle w:val="10"/>
      </w:pPr>
      <w:bookmarkStart w:id="21" w:name="_Toc99271685"/>
      <w:bookmarkStart w:id="22" w:name="_Toc99318653"/>
      <w:bookmarkStart w:id="23" w:name="_Toc165991072"/>
      <w:bookmarkStart w:id="24" w:name="_Toc205359951"/>
      <w:bookmarkStart w:id="25" w:name="_Toc246987631"/>
      <w:bookmarkStart w:id="26" w:name="_Toc248632297"/>
      <w:bookmarkStart w:id="27" w:name="_Toc251223975"/>
      <w:bookmarkEnd w:id="19"/>
      <w:bookmarkEnd w:id="20"/>
      <w:r w:rsidRPr="00BE4628">
        <w:t>Новости отрасли НПФ</w:t>
      </w:r>
      <w:bookmarkEnd w:id="21"/>
      <w:bookmarkEnd w:id="22"/>
      <w:bookmarkEnd w:id="23"/>
      <w:bookmarkEnd w:id="24"/>
    </w:p>
    <w:p w14:paraId="7F7448BD" w14:textId="77777777" w:rsidR="00205D55" w:rsidRPr="00BE4628" w:rsidRDefault="00205D55" w:rsidP="00205D55">
      <w:pPr>
        <w:pStyle w:val="2"/>
      </w:pPr>
      <w:bookmarkStart w:id="28" w:name="a1"/>
      <w:bookmarkStart w:id="29" w:name="_Toc205359952"/>
      <w:bookmarkEnd w:id="28"/>
      <w:r w:rsidRPr="00BE4628">
        <w:t>Ваш Пенсионный Брокер, 05.08.2025, МНПФ «БОЛЬШОЙ» проиндексировал накопительную пенсию 5,7 тыс. клиентам</w:t>
      </w:r>
      <w:bookmarkEnd w:id="29"/>
    </w:p>
    <w:p w14:paraId="2B1764D6" w14:textId="77777777" w:rsidR="00205D55" w:rsidRPr="00BE4628" w:rsidRDefault="00205D55" w:rsidP="000C3630">
      <w:pPr>
        <w:pStyle w:val="3"/>
      </w:pPr>
      <w:bookmarkStart w:id="30" w:name="_Toc205359953"/>
      <w:r w:rsidRPr="00BE4628">
        <w:t>С 1 августа 2025 года размер накопительной пенсии и срочной пенсионной выплаты клиентов МНПФ «БОЛЬШОЙ» вырос в среднем на 12,8%. Пенсии в новом, увеличенном размере будут выплачены 5,7 тыс. пенсионерам, среди которых около 3,3 тыс. человек получают накопительную пенсию и порядка 2,4 тыс. человек - срочную пенсионную выплату.</w:t>
      </w:r>
      <w:bookmarkEnd w:id="30"/>
    </w:p>
    <w:p w14:paraId="3B84280E" w14:textId="77777777" w:rsidR="00205D55" w:rsidRPr="00BE4628" w:rsidRDefault="00205D55" w:rsidP="00205D55">
      <w:r w:rsidRPr="00BE4628">
        <w:t>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 Назначенные размеры выплат не могут быть уменьшены в случае, если результат инвестирования предыдущего года будет отрицательным. Обратиться за назначением выплаты за счет пенсионных накоплений могут застрахованные лица при достижении установленного законом возраста (55 лет для женщин и 60 - для мужчин) или при наличии права на досрочное пенсионное обеспечение (перечень категорий граждан, имеющих право на досрочное пенсионное обеспечение по старости, закреплен в гл. 6 Федерального закона от 28.12.2013 № 400-ФЗ «О страховых пенсиях»).</w:t>
      </w:r>
    </w:p>
    <w:p w14:paraId="58017168" w14:textId="77777777" w:rsidR="00205D55" w:rsidRPr="00BE4628" w:rsidRDefault="00205D55" w:rsidP="00205D55">
      <w:r w:rsidRPr="00BE4628">
        <w:t xml:space="preserve">За счет пенсионных накоплений могут быть назначены следующие выплаты: </w:t>
      </w:r>
    </w:p>
    <w:p w14:paraId="4A689832" w14:textId="77777777" w:rsidR="00205D55" w:rsidRPr="00BE4628" w:rsidRDefault="00205D55" w:rsidP="00205D55">
      <w:r w:rsidRPr="00BE4628">
        <w:t>•</w:t>
      </w:r>
      <w:r w:rsidRPr="00BE4628">
        <w:tab/>
        <w:t xml:space="preserve">единовременная выплата: подразумевает выплату всей суммы накоплений, учтенных на пенсионном счете застрахованного лица; </w:t>
      </w:r>
    </w:p>
    <w:p w14:paraId="29A381D8" w14:textId="77777777" w:rsidR="00205D55" w:rsidRPr="00BE4628" w:rsidRDefault="00205D55" w:rsidP="00205D55">
      <w:r w:rsidRPr="00BE4628">
        <w:t>•</w:t>
      </w:r>
      <w:r w:rsidRPr="00BE4628">
        <w:tab/>
        <w:t xml:space="preserve">срочная пенсионная выплата: осуществляется ежемесячно в течение определённого срока, но не менее 10 лет; </w:t>
      </w:r>
    </w:p>
    <w:p w14:paraId="00B9007B" w14:textId="77777777" w:rsidR="00205D55" w:rsidRPr="00BE4628" w:rsidRDefault="00205D55" w:rsidP="00205D55">
      <w:r w:rsidRPr="00BE4628">
        <w:t>•</w:t>
      </w:r>
      <w:r w:rsidRPr="00BE4628">
        <w:tab/>
        <w:t xml:space="preserve">накопительная пенсия: выплачивается пожизненно. </w:t>
      </w:r>
    </w:p>
    <w:p w14:paraId="54542D53" w14:textId="77777777" w:rsidR="00205D55" w:rsidRPr="00BE4628" w:rsidRDefault="00205D55" w:rsidP="00205D55">
      <w:r w:rsidRPr="00BE4628">
        <w:t>Узнать новый размер установленной выплаты, отслеживать состояние пенсионного счёта, а также подключить дополнительный инструмент для формирования накоплений (индивидуальный пенсионный план) клиенты фонда могут в Личном кабинете МНПФ «БОЛЬШОЙ».</w:t>
      </w:r>
    </w:p>
    <w:p w14:paraId="3C5B9D4C" w14:textId="77777777" w:rsidR="00111D7C" w:rsidRPr="00BE4628" w:rsidRDefault="00205D55" w:rsidP="00205D55">
      <w:hyperlink r:id="rId9" w:history="1">
        <w:r w:rsidRPr="00BE4628">
          <w:rPr>
            <w:rStyle w:val="a3"/>
          </w:rPr>
          <w:t>http://pbroker.ru/?p=80581</w:t>
        </w:r>
      </w:hyperlink>
    </w:p>
    <w:p w14:paraId="21AE513E" w14:textId="77777777" w:rsidR="00507F83" w:rsidRDefault="00507F83" w:rsidP="00507F83">
      <w:pPr>
        <w:pStyle w:val="2"/>
      </w:pPr>
      <w:bookmarkStart w:id="31" w:name="_Toc205359954"/>
      <w:r>
        <w:t>ПроГород, 05.08.2025, Что предлагает павильон «Экономика Москвы» с 5 по 10 августа</w:t>
      </w:r>
      <w:bookmarkEnd w:id="31"/>
      <w:r>
        <w:t xml:space="preserve"> </w:t>
      </w:r>
    </w:p>
    <w:p w14:paraId="376F68D4" w14:textId="77777777" w:rsidR="00507F83" w:rsidRDefault="00507F83" w:rsidP="000C3630">
      <w:pPr>
        <w:pStyle w:val="3"/>
      </w:pPr>
      <w:bookmarkStart w:id="32" w:name="_Toc205359955"/>
      <w:r>
        <w:t>С 5 по 10 августа в парке искусств «Музеон» будет работать павильон «Экономика Москвы» — одна из площадок форума-фестиваля «Территория будущего. Москва 2030». В программе запланированы мастер-классы, лекции, игры, кинопоказы и DJ-сеты.</w:t>
      </w:r>
      <w:bookmarkEnd w:id="32"/>
    </w:p>
    <w:p w14:paraId="4815546C" w14:textId="77777777" w:rsidR="00507F83" w:rsidRDefault="00507F83" w:rsidP="00507F83">
      <w:r>
        <w:t xml:space="preserve">Например, здесь расскажут, как работают экономические показатели, зачем нужна статистика и как она влияет на развитие города. Желающие смогут поучаствовать в </w:t>
      </w:r>
      <w:r>
        <w:lastRenderedPageBreak/>
        <w:t xml:space="preserve">мастер-классе центра «Профессия будущего». Представители «НПФ Сбербанка» и группы «Стратегический диалог» расскажут, как формировать пенсионные накопления и капитал даже при скромных доходах. Гостям старшего возраста подготовили лекции об инвестициях, страховании и защите от мошенников. </w:t>
      </w:r>
    </w:p>
    <w:p w14:paraId="7554910B" w14:textId="77777777" w:rsidR="00507F83" w:rsidRDefault="00507F83" w:rsidP="00507F83">
      <w:r>
        <w:t>&lt;...&gt;</w:t>
      </w:r>
    </w:p>
    <w:p w14:paraId="484D3CB8" w14:textId="77777777" w:rsidR="00205D55" w:rsidRPr="00507F83" w:rsidRDefault="00507F83" w:rsidP="00507F83">
      <w:hyperlink r:id="rId10" w:history="1">
        <w:r w:rsidRPr="002418B7">
          <w:rPr>
            <w:rStyle w:val="a3"/>
          </w:rPr>
          <w:t>https://progorod.moscow/news/obrazovanie/chto-predlagaet-pavilon-ekonomika-moskvy-s-5-po-10-avgusta/</w:t>
        </w:r>
      </w:hyperlink>
    </w:p>
    <w:p w14:paraId="561F4412" w14:textId="77777777" w:rsidR="00507F83" w:rsidRPr="00507F83" w:rsidRDefault="00507F83" w:rsidP="00507F83"/>
    <w:p w14:paraId="08834F98" w14:textId="77777777" w:rsidR="00111D7C" w:rsidRPr="00BE4628" w:rsidRDefault="00111D7C" w:rsidP="00111D7C">
      <w:pPr>
        <w:pStyle w:val="10"/>
      </w:pPr>
      <w:bookmarkStart w:id="33" w:name="_Toc165991073"/>
      <w:bookmarkStart w:id="34" w:name="_Toc205359956"/>
      <w:bookmarkStart w:id="35" w:name="_Toc99271691"/>
      <w:bookmarkStart w:id="36" w:name="_Toc99318654"/>
      <w:bookmarkStart w:id="37" w:name="_Toc99318783"/>
      <w:bookmarkStart w:id="38" w:name="_Toc396864672"/>
      <w:r w:rsidRPr="00BE4628">
        <w:t>Программа долгосрочных сбережений</w:t>
      </w:r>
      <w:bookmarkEnd w:id="33"/>
      <w:bookmarkEnd w:id="34"/>
    </w:p>
    <w:p w14:paraId="309120A9" w14:textId="77777777" w:rsidR="00007B1C" w:rsidRPr="00BE4628" w:rsidRDefault="00007B1C" w:rsidP="00007B1C">
      <w:pPr>
        <w:pStyle w:val="2"/>
      </w:pPr>
      <w:bookmarkStart w:id="39" w:name="a2"/>
      <w:bookmarkStart w:id="40" w:name="_Toc205359957"/>
      <w:bookmarkEnd w:id="39"/>
      <w:r w:rsidRPr="00BE4628">
        <w:t>RuNews24.ru, 05.08.2025, Эксперт раскрыл стратегию накопления 2,5 млн рублей на будущее детей</w:t>
      </w:r>
      <w:bookmarkEnd w:id="40"/>
    </w:p>
    <w:p w14:paraId="4A9EADD7" w14:textId="77777777" w:rsidR="00007B1C" w:rsidRPr="00BE4628" w:rsidRDefault="00007B1C" w:rsidP="000C3630">
      <w:pPr>
        <w:pStyle w:val="3"/>
      </w:pPr>
      <w:bookmarkStart w:id="41" w:name="_Toc205359958"/>
      <w:r w:rsidRPr="00BE4628">
        <w:t>Программа долгосрочных сбережений позволяет российским семьям создать серьезный финансовый резерв к совершеннолетию ребенка. Эксперт на конкретном примере показал, как небольшие ежемесячные взносы могут превратиться в миллионы.</w:t>
      </w:r>
      <w:bookmarkEnd w:id="41"/>
      <w:r w:rsidRPr="00BE4628">
        <w:t xml:space="preserve"> </w:t>
      </w:r>
    </w:p>
    <w:p w14:paraId="447FDEA8" w14:textId="77777777" w:rsidR="00007B1C" w:rsidRPr="00BE4628" w:rsidRDefault="00007B1C" w:rsidP="00007B1C">
      <w:r w:rsidRPr="00BE4628">
        <w:t>Программа долгосрочных сбережений (ПДС) предлагает российским семьям эффективный инструмент для создания капитала к совершеннолетию ребенка. Как пояснил президент НАПФ Сергей Беляков, семья с совокупным доходом 164 тыс. рублей (89 тыс. у мужчины и 75 тыс. у женщины) может накопить 2,5 млн рублей за 15 лет, начав с первоначального взноса в 50 тыс. рублей и ежемесячно пополняя счет на 3 тыс. рублей.</w:t>
      </w:r>
    </w:p>
    <w:p w14:paraId="788DACCB" w14:textId="77777777" w:rsidR="00007B1C" w:rsidRPr="00BE4628" w:rsidRDefault="00007B1C" w:rsidP="00007B1C">
      <w:r w:rsidRPr="00BE4628">
        <w:t>Ключевое преимущество программы - государственное софинансирование по схеме 1:1, когда бюджет добавляет рубль к каждому внесенному рублю. Расчеты сделаны с консервативной доходностью 10% годовых, хотя фактическая средняя доходность по ПДС в 2024 году достигла 22%. Для точного прогнозирования можно использовать специальный пенсионный калькулятор, пишет gazeta.ru.</w:t>
      </w:r>
    </w:p>
    <w:p w14:paraId="6E2AD8CF" w14:textId="77777777" w:rsidR="00007B1C" w:rsidRPr="00BE4628" w:rsidRDefault="00007B1C" w:rsidP="00007B1C">
      <w:r w:rsidRPr="00BE4628">
        <w:t>Накопленные средства можно направить на образование ребенка или первый взнос по ипотеке. Аналоги популярны за рубежом - например, американская программа 529, где за 25 лет накопилось $500 млрд на 17 млн счетов. Российская ПДС, по мнению экспертов, обладает даже большим потенциалом благодаря щедрому государственному софинансированию и гибким условиям инвестирования.</w:t>
      </w:r>
    </w:p>
    <w:p w14:paraId="7CCC8125" w14:textId="77777777" w:rsidR="00007B1C" w:rsidRPr="00BE4628" w:rsidRDefault="00007B1C" w:rsidP="00007B1C">
      <w:hyperlink r:id="rId11" w:history="1">
        <w:r w:rsidRPr="00BE4628">
          <w:rPr>
            <w:rStyle w:val="a3"/>
          </w:rPr>
          <w:t>https://runews24.ru/economy/05/08/2025/ekspert-raskryil-strategiyu-nakopleniya-25-mln-rublej-na-budushhee-detej</w:t>
        </w:r>
      </w:hyperlink>
      <w:r w:rsidRPr="00BE4628">
        <w:t xml:space="preserve"> </w:t>
      </w:r>
    </w:p>
    <w:p w14:paraId="4C8363B3" w14:textId="77777777" w:rsidR="001418DB" w:rsidRPr="00BE4628" w:rsidRDefault="001418DB" w:rsidP="001418DB">
      <w:pPr>
        <w:pStyle w:val="2"/>
      </w:pPr>
      <w:bookmarkStart w:id="42" w:name="_Toc205359959"/>
      <w:r w:rsidRPr="00BE4628">
        <w:lastRenderedPageBreak/>
        <w:t>Время Н (Нижний Новгород), 05.08.2025, Средства на софинансирование программы долгосрочных сбережений поступят на счета граждан до сентября</w:t>
      </w:r>
      <w:bookmarkEnd w:id="42"/>
    </w:p>
    <w:p w14:paraId="67949C39" w14:textId="77777777" w:rsidR="001418DB" w:rsidRPr="00BE4628" w:rsidRDefault="001418DB" w:rsidP="000C3630">
      <w:pPr>
        <w:pStyle w:val="3"/>
      </w:pPr>
      <w:bookmarkStart w:id="43" w:name="_Toc205359960"/>
      <w:r w:rsidRPr="00BE4628">
        <w:t>Средства на софинансирование программы долгосрочных сбережений (ПДС) поступят на счета граждан до сентября 2025 года. Об этом сообщили в Минфине РФ.</w:t>
      </w:r>
      <w:bookmarkEnd w:id="43"/>
    </w:p>
    <w:p w14:paraId="4B3A1A83" w14:textId="77777777" w:rsidR="001418DB" w:rsidRPr="00BE4628" w:rsidRDefault="001418DB" w:rsidP="001418DB">
      <w:r w:rsidRPr="00BE4628">
        <w:t>Президент России Владимир Путин ранее обозначил суть программы: она позволит копить, чтобы получать дополнительный доход или создать «подушку безопасности». Особенность программы в том, что сформировать накопления помогает государство: к средствам граждан оно добавляет до 36 тысяч рублей в год.</w:t>
      </w:r>
    </w:p>
    <w:p w14:paraId="0F17EB56" w14:textId="77777777" w:rsidR="001418DB" w:rsidRPr="00BE4628" w:rsidRDefault="001418DB" w:rsidP="001418DB">
      <w:r w:rsidRPr="00BE4628">
        <w:t>К программе подключено более 30 негосударственных пенсионных фондов, в которых нижегородцы уже могут оформить соответствующий договор. Полный список фондов размещен на сайте Минфина РФ (раздел «Деятельность» / «Программа долгосрочных сбережений»): minfin.gov.ru/ru/perfomance/pds.</w:t>
      </w:r>
    </w:p>
    <w:p w14:paraId="23ABEA42" w14:textId="77777777" w:rsidR="001418DB" w:rsidRPr="00BE4628" w:rsidRDefault="001418DB" w:rsidP="001418DB">
      <w:r w:rsidRPr="00BE4628">
        <w:t>В настоящее время ведется работа по техническому выделению средств из федерального бюджета на осуществление софинансирования. Денежные средства поступят на счета граждан до сентября.</w:t>
      </w:r>
    </w:p>
    <w:p w14:paraId="1546994E" w14:textId="77777777" w:rsidR="001418DB" w:rsidRPr="00BE4628" w:rsidRDefault="001418DB" w:rsidP="001418DB">
      <w:r w:rsidRPr="00BE4628">
        <w:t>Рассчитать самостоятельно свой доход по ПДС можно на портале: Моифинансы.рф. Калькулятор рассчитает сумму ежемесячных выплат, которые получит участник программы после 15 лет накоплений. Калькулятор и подробная информация доступны по ссылке: моифинансы.рф/programma-dolgosrochnyh-sberezhenij-new/.</w:t>
      </w:r>
    </w:p>
    <w:p w14:paraId="50740912" w14:textId="77777777" w:rsidR="001418DB" w:rsidRPr="00BE4628" w:rsidRDefault="001418DB" w:rsidP="001418DB">
      <w:r w:rsidRPr="00BE4628">
        <w:t>Напомним, что Нижегородская область в 2025 году получила статус «Столица финансовой культуры», представив новый интерактивный проект «Резидент Столицы финансовой культуры»: fincult.nobl.ru/. Зарегистрированные на портале пользователи могут участвовать в различных мероприятиях в сфере финансовой грамотности и получать за это баллы, в том числе за участие в программе долгосрочных сбережений.</w:t>
      </w:r>
    </w:p>
    <w:p w14:paraId="0E8CD92D" w14:textId="77777777" w:rsidR="00111D7C" w:rsidRPr="00BE4628" w:rsidRDefault="001418DB" w:rsidP="001418DB">
      <w:hyperlink r:id="rId12" w:history="1">
        <w:r w:rsidRPr="00BE4628">
          <w:rPr>
            <w:rStyle w:val="a3"/>
          </w:rPr>
          <w:t>https://www.vremyan.ru/news/581719</w:t>
        </w:r>
      </w:hyperlink>
    </w:p>
    <w:p w14:paraId="4C743A76" w14:textId="77777777" w:rsidR="00634EF0" w:rsidRPr="00BE4628" w:rsidRDefault="00634EF0" w:rsidP="00634EF0">
      <w:pPr>
        <w:pStyle w:val="2"/>
      </w:pPr>
      <w:bookmarkStart w:id="44" w:name="a3"/>
      <w:bookmarkStart w:id="45" w:name="_Toc205359961"/>
      <w:bookmarkEnd w:id="44"/>
      <w:r w:rsidRPr="00BE4628">
        <w:t>ИнфоОрел, 05.08.2025, Жители Орловской области получили 16,8 млн рублей налоговых вычетов за участие в ПДС</w:t>
      </w:r>
      <w:bookmarkEnd w:id="45"/>
    </w:p>
    <w:p w14:paraId="21F393AA" w14:textId="77777777" w:rsidR="00634EF0" w:rsidRPr="00BE4628" w:rsidRDefault="00634EF0" w:rsidP="000C3630">
      <w:pPr>
        <w:pStyle w:val="3"/>
      </w:pPr>
      <w:bookmarkStart w:id="46" w:name="_Toc205359962"/>
      <w:r w:rsidRPr="00BE4628">
        <w:t>По состоянию на 1 июля 2025 налоговые вычеты за 2024 год по программе долгосрочных сбережений заявили 225 жителей Орловской области.</w:t>
      </w:r>
      <w:bookmarkEnd w:id="46"/>
      <w:r w:rsidRPr="00BE4628">
        <w:t xml:space="preserve"> </w:t>
      </w:r>
    </w:p>
    <w:p w14:paraId="1874AF96" w14:textId="77777777" w:rsidR="00634EF0" w:rsidRPr="00BE4628" w:rsidRDefault="00634EF0" w:rsidP="00634EF0">
      <w:r w:rsidRPr="00BE4628">
        <w:t>Среди них: 16 — в размере сумм, внесенных на индивидуальный инвестиционный счет; 209 — в размере сумм уплаченных сберегательных взносов по договорам долгосрочных сбережений.</w:t>
      </w:r>
      <w:r w:rsidR="0087131E" w:rsidRPr="00BE4628">
        <w:t xml:space="preserve"> </w:t>
      </w:r>
      <w:r w:rsidRPr="00BE4628">
        <w:t>Общая сумма заявленных налоговых вычетов ПДС составила 16,8 млн рублей.</w:t>
      </w:r>
    </w:p>
    <w:p w14:paraId="4F80C444" w14:textId="77777777" w:rsidR="00634EF0" w:rsidRPr="00BE4628" w:rsidRDefault="00634EF0" w:rsidP="00634EF0">
      <w:r w:rsidRPr="00BE4628">
        <w:t>Напомним, налоговые вычеты на долгосрочные сбережения граждан были введены с 1 января 2024 года.</w:t>
      </w:r>
    </w:p>
    <w:p w14:paraId="19F63614" w14:textId="77777777" w:rsidR="00634EF0" w:rsidRPr="00BE4628" w:rsidRDefault="00634EF0" w:rsidP="00634EF0">
      <w:r w:rsidRPr="00BE4628">
        <w:t>К ним относятся вычеты:</w:t>
      </w:r>
    </w:p>
    <w:p w14:paraId="15855AC9" w14:textId="77777777" w:rsidR="00634EF0" w:rsidRPr="00BE4628" w:rsidRDefault="00634EF0" w:rsidP="00634EF0">
      <w:r w:rsidRPr="00BE4628">
        <w:lastRenderedPageBreak/>
        <w:t xml:space="preserve">    в сумме уплаченных в налоговым периоде пенсионных взносов по договорам НПО, предусматривающим выплату негосударственной пенсии, заключенным в свою пользу или в пользу членов семьи и близких родственников (в отношении взносов по договорам НПО, уплаченных начиная с 01.01.2025);</w:t>
      </w:r>
    </w:p>
    <w:p w14:paraId="37F8895E" w14:textId="77777777" w:rsidR="00634EF0" w:rsidRPr="00BE4628" w:rsidRDefault="00634EF0" w:rsidP="00634EF0">
      <w:r w:rsidRPr="00BE4628">
        <w:t xml:space="preserve">    в сумме уплаченных в налоговым периоде сберегательных взносов по договорам ДС, заключенным в свою пользу или в пользу членов семьи и близких родственников, если основания для назначения выплат по таким договорам наступают не ранее чем через 10 лет с даты заключения (в отношении доходов/взносов начиная с 01.01.2024);</w:t>
      </w:r>
    </w:p>
    <w:p w14:paraId="54BAA567" w14:textId="77777777" w:rsidR="00634EF0" w:rsidRPr="00BE4628" w:rsidRDefault="00634EF0" w:rsidP="00634EF0">
      <w:r w:rsidRPr="00BE4628">
        <w:t xml:space="preserve">    в сумме денежных средств, внесенных на ИИС, открытый начиная с 01.01.2024;</w:t>
      </w:r>
    </w:p>
    <w:p w14:paraId="17683A7C" w14:textId="77777777" w:rsidR="00634EF0" w:rsidRPr="00BE4628" w:rsidRDefault="00634EF0" w:rsidP="00634EF0">
      <w:r w:rsidRPr="00BE4628">
        <w:t xml:space="preserve">    в сумме положительного финансового результата, полученного по операциям на ИИС, открытом с 01.01.2024, определяемого в отношении доходов по таким операциям, перечисляемых непосредственно на такой ИИС.</w:t>
      </w:r>
    </w:p>
    <w:p w14:paraId="14986743" w14:textId="77777777" w:rsidR="00634EF0" w:rsidRPr="00BE4628" w:rsidRDefault="00634EF0" w:rsidP="00634EF0">
      <w:hyperlink r:id="rId13" w:history="1">
        <w:r w:rsidRPr="00BE4628">
          <w:rPr>
            <w:rStyle w:val="a3"/>
          </w:rPr>
          <w:t>https://www.infoorel.ru/news/zhiteli-orlovskoy-oblasti-poluchili-168-mln-rubley-nalogovyh-vychetov-za-uchastie-v-pds.html</w:t>
        </w:r>
      </w:hyperlink>
      <w:r w:rsidRPr="00BE4628">
        <w:t xml:space="preserve"> </w:t>
      </w:r>
    </w:p>
    <w:p w14:paraId="35BE425E" w14:textId="77777777" w:rsidR="00136763" w:rsidRPr="00BE4628" w:rsidRDefault="00136763" w:rsidP="00136763">
      <w:pPr>
        <w:pStyle w:val="2"/>
      </w:pPr>
      <w:bookmarkStart w:id="47" w:name="_Toc205359963"/>
      <w:r w:rsidRPr="00BE4628">
        <w:t>Новый Тамбов, 05.08.2025, Тамбовчанам предлагают выгодно копить: как работает программа долгосрочных сбережений</w:t>
      </w:r>
      <w:bookmarkEnd w:id="47"/>
    </w:p>
    <w:p w14:paraId="5F04DF7F" w14:textId="77777777" w:rsidR="00136763" w:rsidRPr="00BE4628" w:rsidRDefault="00136763" w:rsidP="000C3630">
      <w:pPr>
        <w:pStyle w:val="3"/>
      </w:pPr>
      <w:bookmarkStart w:id="48" w:name="_Toc205359964"/>
      <w:r w:rsidRPr="00BE4628">
        <w:t>Жителям Тамбовской области напоминают о возможности присоединиться к программе долгосрочных сбережений — федеральной инициативе, предусматривающей софинансирование накоплений со стороны государства. Проект действует с начала 2023 года, и за это время в нём уже приняли участие десятки тысяч человек.</w:t>
      </w:r>
      <w:bookmarkEnd w:id="48"/>
    </w:p>
    <w:p w14:paraId="58FEF2B0" w14:textId="77777777" w:rsidR="00136763" w:rsidRPr="00BE4628" w:rsidRDefault="00136763" w:rsidP="00136763">
      <w:r w:rsidRPr="00BE4628">
        <w:t>Главное преимущество участия — ежегодная поддержка от государства в размере до 36 тысяч рублей, которая может начисляться в течение десяти лет подряд.</w:t>
      </w:r>
    </w:p>
    <w:p w14:paraId="47B124D3" w14:textId="77777777" w:rsidR="00136763" w:rsidRPr="00BE4628" w:rsidRDefault="00136763" w:rsidP="00136763">
      <w:r w:rsidRPr="00BE4628">
        <w:t>Чтобы стать участником программы, необходимо подписать договор с одним из 35 аккредитованных негосударственных пенсионных фондов, являющихся операторами системы. Финансирование осуществляется за счёт добровольных взносов граждан, к которым можно также добавить ранее накопленные пенсионные средства.</w:t>
      </w:r>
    </w:p>
    <w:p w14:paraId="71DE9927" w14:textId="77777777" w:rsidR="00136763" w:rsidRPr="00BE4628" w:rsidRDefault="00136763" w:rsidP="00136763">
      <w:r w:rsidRPr="00BE4628">
        <w:t>Все вложенные средства застрахованы — до 2,8 миллиона рублей на человека. Получить доступ к накопленному можно будет через 15 лет с момента начала участия либо при достижении предпенсионного возраста — 55 лет для женщин и 60 лет для мужчин.</w:t>
      </w:r>
    </w:p>
    <w:p w14:paraId="03A65998" w14:textId="77777777" w:rsidR="00136763" w:rsidRPr="00BE4628" w:rsidRDefault="00136763" w:rsidP="00136763">
      <w:r w:rsidRPr="00BE4628">
        <w:t>Дополнительным преимуществом является налоговая льгота: доходы по программе не облагаются налогом, а участники могут рассчитывать на налоговый вычет — до 52 тысяч рублей в год при ставке 13% и до 60 тысяч рублей, если ставка подоходного налога составляет 15%.</w:t>
      </w:r>
    </w:p>
    <w:p w14:paraId="1FC7C967" w14:textId="77777777" w:rsidR="00136763" w:rsidRPr="00BE4628" w:rsidRDefault="00136763" w:rsidP="00136763">
      <w:r w:rsidRPr="00BE4628">
        <w:t>По данным региональных ведомств, только в первом полугодии 2025 года к программе в Тамбовской области присоединились почти 15 тысяч человек, суммарно вложив более 324 миллионов рублей. За весь 2024 год жители региона перевели в систему 429 миллионов рублей, заключив свыше 15,8 тысячи договоров.</w:t>
      </w:r>
    </w:p>
    <w:p w14:paraId="4E863C33" w14:textId="77777777" w:rsidR="00136763" w:rsidRPr="00BE4628" w:rsidRDefault="00136763" w:rsidP="00136763">
      <w:r w:rsidRPr="00BE4628">
        <w:t>Специалисты отмечают, что программа рассчитана на долгосрочную перспективу и ориентирована прежде всего на тех, кто хочет самостоятельно сформировать финансовую подушку на будущее с поддержкой государства.</w:t>
      </w:r>
    </w:p>
    <w:p w14:paraId="0EC04AD2" w14:textId="77777777" w:rsidR="00136763" w:rsidRPr="005D3E2B" w:rsidRDefault="00136763" w:rsidP="00136763">
      <w:hyperlink r:id="rId14" w:history="1">
        <w:r w:rsidRPr="00BE4628">
          <w:rPr>
            <w:rStyle w:val="a3"/>
          </w:rPr>
          <w:t>https://newtambov.ru/news/15874</w:t>
        </w:r>
      </w:hyperlink>
      <w:r w:rsidRPr="00BE4628">
        <w:t xml:space="preserve"> </w:t>
      </w:r>
    </w:p>
    <w:p w14:paraId="0203090C" w14:textId="77777777" w:rsidR="000633D3" w:rsidRPr="000633D3" w:rsidRDefault="000633D3" w:rsidP="000633D3">
      <w:pPr>
        <w:pStyle w:val="2"/>
      </w:pPr>
      <w:bookmarkStart w:id="49" w:name="_Toc205359965"/>
      <w:r>
        <w:t>Астрахань.ру</w:t>
      </w:r>
      <w:r w:rsidRPr="000633D3">
        <w:t>, 05.08.2025, В Астрахани семьям с детьми увеличат размер налогового вычета по долгосрочным сбережениям</w:t>
      </w:r>
      <w:bookmarkEnd w:id="49"/>
    </w:p>
    <w:p w14:paraId="497ED206" w14:textId="77777777" w:rsidR="000633D3" w:rsidRPr="000633D3" w:rsidRDefault="000633D3" w:rsidP="000C3630">
      <w:pPr>
        <w:pStyle w:val="3"/>
      </w:pPr>
      <w:bookmarkStart w:id="50" w:name="_Toc205359966"/>
      <w:r w:rsidRPr="000633D3">
        <w:t>В каждом налоговом периоде, на протяжении действия договора о долгосрочных сбережениях, предоставляется налоговый вычет.</w:t>
      </w:r>
      <w:bookmarkEnd w:id="50"/>
    </w:p>
    <w:p w14:paraId="214C00A8" w14:textId="77777777" w:rsidR="000633D3" w:rsidRPr="000633D3" w:rsidRDefault="000633D3" w:rsidP="000633D3">
      <w:r w:rsidRPr="000633D3">
        <w:t xml:space="preserve">Министерство финансов Российской Федерации разработало поправки к законопроекту о Налоговом кодексе и направило их в Правительство РФ, сообщает пресс-служба регионального минфина. </w:t>
      </w:r>
    </w:p>
    <w:p w14:paraId="7BC1FAA7" w14:textId="77777777" w:rsidR="000633D3" w:rsidRPr="000633D3" w:rsidRDefault="000633D3" w:rsidP="000633D3">
      <w:r w:rsidRPr="000633D3">
        <w:t>Согласно новым правилам, размер налогового вычета за взносы по долгосрочным сбережениям увеличен с 400 тысяч рублей до 500 тысяч рублей для каждого родителя, если взносы были сделаны в пользу детей.</w:t>
      </w:r>
    </w:p>
    <w:p w14:paraId="5BB9DFC3" w14:textId="77777777" w:rsidR="000633D3" w:rsidRPr="000633D3" w:rsidRDefault="000633D3" w:rsidP="000633D3">
      <w:r w:rsidRPr="000633D3">
        <w:t>Таким образом, максимальная сумма вычета для семьи может составить 1 миллион рублей.</w:t>
      </w:r>
    </w:p>
    <w:p w14:paraId="04CA28DD" w14:textId="77777777" w:rsidR="000633D3" w:rsidRPr="000633D3" w:rsidRDefault="000633D3" w:rsidP="000633D3">
      <w:r w:rsidRPr="000633D3">
        <w:t>Для получения компенсации возраст ребенка не должен превышать 18 лет, либо 24 лет, если он продолжает обучение по очной программе.</w:t>
      </w:r>
    </w:p>
    <w:p w14:paraId="5A8E64C6" w14:textId="77777777" w:rsidR="000633D3" w:rsidRPr="000633D3" w:rsidRDefault="000633D3" w:rsidP="000633D3">
      <w:hyperlink r:id="rId15" w:history="1">
        <w:r w:rsidRPr="002418B7">
          <w:rPr>
            <w:rStyle w:val="a3"/>
            <w:lang w:val="en-US"/>
          </w:rPr>
          <w:t>https</w:t>
        </w:r>
        <w:r w:rsidRPr="000633D3">
          <w:rPr>
            <w:rStyle w:val="a3"/>
          </w:rPr>
          <w:t>://</w:t>
        </w:r>
        <w:r w:rsidRPr="002418B7">
          <w:rPr>
            <w:rStyle w:val="a3"/>
            <w:lang w:val="en-US"/>
          </w:rPr>
          <w:t>astrakhan</w:t>
        </w:r>
        <w:r w:rsidRPr="000633D3">
          <w:rPr>
            <w:rStyle w:val="a3"/>
          </w:rPr>
          <w:t>.</w:t>
        </w:r>
        <w:r w:rsidRPr="002418B7">
          <w:rPr>
            <w:rStyle w:val="a3"/>
            <w:lang w:val="en-US"/>
          </w:rPr>
          <w:t>su</w:t>
        </w:r>
        <w:r w:rsidRPr="000633D3">
          <w:rPr>
            <w:rStyle w:val="a3"/>
          </w:rPr>
          <w:t>/</w:t>
        </w:r>
        <w:r w:rsidRPr="002418B7">
          <w:rPr>
            <w:rStyle w:val="a3"/>
            <w:lang w:val="en-US"/>
          </w:rPr>
          <w:t>news</w:t>
        </w:r>
        <w:r w:rsidRPr="000633D3">
          <w:rPr>
            <w:rStyle w:val="a3"/>
          </w:rPr>
          <w:t>/</w:t>
        </w:r>
        <w:r w:rsidRPr="002418B7">
          <w:rPr>
            <w:rStyle w:val="a3"/>
            <w:lang w:val="en-US"/>
          </w:rPr>
          <w:t>society</w:t>
        </w:r>
        <w:r w:rsidRPr="000633D3">
          <w:rPr>
            <w:rStyle w:val="a3"/>
          </w:rPr>
          <w:t>/</w:t>
        </w:r>
        <w:r w:rsidRPr="002418B7">
          <w:rPr>
            <w:rStyle w:val="a3"/>
            <w:lang w:val="en-US"/>
          </w:rPr>
          <w:t>v</w:t>
        </w:r>
        <w:r w:rsidRPr="000633D3">
          <w:rPr>
            <w:rStyle w:val="a3"/>
          </w:rPr>
          <w:t>-</w:t>
        </w:r>
        <w:r w:rsidRPr="002418B7">
          <w:rPr>
            <w:rStyle w:val="a3"/>
            <w:lang w:val="en-US"/>
          </w:rPr>
          <w:t>astrahani</w:t>
        </w:r>
        <w:r w:rsidRPr="000633D3">
          <w:rPr>
            <w:rStyle w:val="a3"/>
          </w:rPr>
          <w:t>-</w:t>
        </w:r>
        <w:r w:rsidRPr="002418B7">
          <w:rPr>
            <w:rStyle w:val="a3"/>
            <w:lang w:val="en-US"/>
          </w:rPr>
          <w:t>semyam</w:t>
        </w:r>
        <w:r w:rsidRPr="000633D3">
          <w:rPr>
            <w:rStyle w:val="a3"/>
          </w:rPr>
          <w:t>-</w:t>
        </w:r>
        <w:r w:rsidRPr="002418B7">
          <w:rPr>
            <w:rStyle w:val="a3"/>
            <w:lang w:val="en-US"/>
          </w:rPr>
          <w:t>s</w:t>
        </w:r>
        <w:r w:rsidRPr="000633D3">
          <w:rPr>
            <w:rStyle w:val="a3"/>
          </w:rPr>
          <w:t>-</w:t>
        </w:r>
        <w:r w:rsidRPr="002418B7">
          <w:rPr>
            <w:rStyle w:val="a3"/>
            <w:lang w:val="en-US"/>
          </w:rPr>
          <w:t>detmi</w:t>
        </w:r>
        <w:r w:rsidRPr="000633D3">
          <w:rPr>
            <w:rStyle w:val="a3"/>
          </w:rPr>
          <w:t>-</w:t>
        </w:r>
        <w:r w:rsidRPr="002418B7">
          <w:rPr>
            <w:rStyle w:val="a3"/>
            <w:lang w:val="en-US"/>
          </w:rPr>
          <w:t>uvelichat</w:t>
        </w:r>
        <w:r w:rsidRPr="000633D3">
          <w:rPr>
            <w:rStyle w:val="a3"/>
          </w:rPr>
          <w:t>-</w:t>
        </w:r>
        <w:r w:rsidRPr="002418B7">
          <w:rPr>
            <w:rStyle w:val="a3"/>
            <w:lang w:val="en-US"/>
          </w:rPr>
          <w:t>razmer</w:t>
        </w:r>
        <w:r w:rsidRPr="000633D3">
          <w:rPr>
            <w:rStyle w:val="a3"/>
          </w:rPr>
          <w:t>-</w:t>
        </w:r>
        <w:r w:rsidRPr="002418B7">
          <w:rPr>
            <w:rStyle w:val="a3"/>
            <w:lang w:val="en-US"/>
          </w:rPr>
          <w:t>nalogovogo</w:t>
        </w:r>
        <w:r w:rsidRPr="000633D3">
          <w:rPr>
            <w:rStyle w:val="a3"/>
          </w:rPr>
          <w:t>-</w:t>
        </w:r>
        <w:r w:rsidRPr="002418B7">
          <w:rPr>
            <w:rStyle w:val="a3"/>
            <w:lang w:val="en-US"/>
          </w:rPr>
          <w:t>vycheta</w:t>
        </w:r>
        <w:r w:rsidRPr="000633D3">
          <w:rPr>
            <w:rStyle w:val="a3"/>
          </w:rPr>
          <w:t>-</w:t>
        </w:r>
        <w:r w:rsidRPr="002418B7">
          <w:rPr>
            <w:rStyle w:val="a3"/>
            <w:lang w:val="en-US"/>
          </w:rPr>
          <w:t>po</w:t>
        </w:r>
        <w:r w:rsidRPr="000633D3">
          <w:rPr>
            <w:rStyle w:val="a3"/>
          </w:rPr>
          <w:t>-</w:t>
        </w:r>
        <w:r w:rsidRPr="002418B7">
          <w:rPr>
            <w:rStyle w:val="a3"/>
            <w:lang w:val="en-US"/>
          </w:rPr>
          <w:t>dolgosrochnym</w:t>
        </w:r>
        <w:r w:rsidRPr="000633D3">
          <w:rPr>
            <w:rStyle w:val="a3"/>
          </w:rPr>
          <w:t>-</w:t>
        </w:r>
        <w:r w:rsidRPr="002418B7">
          <w:rPr>
            <w:rStyle w:val="a3"/>
            <w:lang w:val="en-US"/>
          </w:rPr>
          <w:t>sberezheniyam</w:t>
        </w:r>
        <w:r w:rsidRPr="000633D3">
          <w:rPr>
            <w:rStyle w:val="a3"/>
          </w:rPr>
          <w:t>/</w:t>
        </w:r>
      </w:hyperlink>
      <w:r w:rsidRPr="000633D3">
        <w:t xml:space="preserve"> </w:t>
      </w:r>
    </w:p>
    <w:p w14:paraId="23BCEC81" w14:textId="77777777" w:rsidR="00A00C3D" w:rsidRPr="00BE4628" w:rsidRDefault="00A00C3D" w:rsidP="00A00C3D">
      <w:pPr>
        <w:pStyle w:val="2"/>
      </w:pPr>
      <w:bookmarkStart w:id="51" w:name="_Toc205359967"/>
      <w:r w:rsidRPr="00BE4628">
        <w:t>ТЕЛЕПОРТ.РФ, 05.08.2025, Разницу между накоплениями и инвестициями назвали в Минфине</w:t>
      </w:r>
      <w:bookmarkEnd w:id="51"/>
    </w:p>
    <w:p w14:paraId="21C9CBE9" w14:textId="77777777" w:rsidR="00A00C3D" w:rsidRPr="00BE4628" w:rsidRDefault="00A00C3D" w:rsidP="000C3630">
      <w:pPr>
        <w:pStyle w:val="3"/>
      </w:pPr>
      <w:bookmarkStart w:id="52" w:name="_Toc205359968"/>
      <w:r w:rsidRPr="00BE4628">
        <w:t>В Минфине Амурской области рассказали, при каких обстоятельствах выбрать инвестирование и открытие накопительного счета. Между этими способами распорядиться своими деньгами есть существенная разница.</w:t>
      </w:r>
      <w:bookmarkEnd w:id="52"/>
      <w:r w:rsidRPr="00BE4628">
        <w:t xml:space="preserve"> </w:t>
      </w:r>
    </w:p>
    <w:p w14:paraId="55A06237" w14:textId="77777777" w:rsidR="00A00C3D" w:rsidRPr="00BE4628" w:rsidRDefault="00A00C3D" w:rsidP="00A00C3D">
      <w:r w:rsidRPr="00BE4628">
        <w:t xml:space="preserve">Первый момент - это наличие подушки безопасности. Чтобы накопить сумму, равную 3-6 месяцам обязательных расходов, начинать стоит с накоплений. </w:t>
      </w:r>
    </w:p>
    <w:p w14:paraId="04E4B725" w14:textId="77777777" w:rsidR="00A00C3D" w:rsidRPr="00BE4628" w:rsidRDefault="00A00C3D" w:rsidP="00A00C3D">
      <w:r w:rsidRPr="00BE4628">
        <w:t xml:space="preserve">"Инвестиции - это про долгосрочную перспективу. А подушка - про финансовую устойчивость здесь и сейчас. Поэтому если нет подушки - сначала копим", - прокомментировали в региональном Минфине. </w:t>
      </w:r>
    </w:p>
    <w:p w14:paraId="5552ADC7" w14:textId="77777777" w:rsidR="00A00C3D" w:rsidRPr="00BE4628" w:rsidRDefault="00A00C3D" w:rsidP="00A00C3D">
      <w:r w:rsidRPr="00BE4628">
        <w:t>Если деньги понадобятся через 1-2 месяца, то их лучше копить - средства должны быть в быстрой доступности. А если через три года и больше, то можно рассматривать инвестиции, особенно если человек готов к рискам.</w:t>
      </w:r>
    </w:p>
    <w:p w14:paraId="5FE192FE" w14:textId="77777777" w:rsidR="00A00C3D" w:rsidRPr="00BE4628" w:rsidRDefault="00A00C3D" w:rsidP="00A00C3D">
      <w:r w:rsidRPr="00BE4628">
        <w:t xml:space="preserve">Накопления помогают сохранить деньги, а инвестиции - увеличить их со временем. Поэтому если хочется, чтобы деньги приносили дополнительный доход, лучше рассмотреть возможность инвестирования. </w:t>
      </w:r>
    </w:p>
    <w:p w14:paraId="6BD10319" w14:textId="77777777" w:rsidR="00A00C3D" w:rsidRPr="00BE4628" w:rsidRDefault="00A00C3D" w:rsidP="00A00C3D">
      <w:r w:rsidRPr="00BE4628">
        <w:t>"Нужно отметить, что сейчас есть формы, которые сочетают в себе и накопление, и инвестиционные элементы.</w:t>
      </w:r>
    </w:p>
    <w:p w14:paraId="4C70B457" w14:textId="77777777" w:rsidR="00A00C3D" w:rsidRPr="00BE4628" w:rsidRDefault="00A00C3D" w:rsidP="00A00C3D">
      <w:r w:rsidRPr="00BE4628">
        <w:t xml:space="preserve">Так, народные облигации - это надежный вариант для тех, кто планирует сохранить и приумножить средства в ближайшие 1-2 года. Также все популярнее становится </w:t>
      </w:r>
      <w:r w:rsidRPr="00BE4628">
        <w:rPr>
          <w:b/>
        </w:rPr>
        <w:lastRenderedPageBreak/>
        <w:t>Программа долгосрочных сбережений</w:t>
      </w:r>
      <w:r w:rsidRPr="00BE4628">
        <w:t xml:space="preserve"> - как способ сформировать дополнительный капитал, она подразумевает более длительный срок участия", - отметила заместитель министра финансов Амурской области Светлана Цаплина.</w:t>
      </w:r>
    </w:p>
    <w:p w14:paraId="1AC35AEE" w14:textId="77777777" w:rsidR="00A00C3D" w:rsidRPr="00BE4628" w:rsidRDefault="00A00C3D" w:rsidP="00A00C3D">
      <w:hyperlink r:id="rId16" w:history="1">
        <w:r w:rsidRPr="00BE4628">
          <w:rPr>
            <w:rStyle w:val="a3"/>
          </w:rPr>
          <w:t>https://www.teleport2001.ru/news/2025-08-05/201750-raznicu-mezhdu-nakopleniyami-i-investiciyami-nazvali-v-minfine.html</w:t>
        </w:r>
      </w:hyperlink>
      <w:r w:rsidRPr="00BE4628">
        <w:t xml:space="preserve"> </w:t>
      </w:r>
    </w:p>
    <w:p w14:paraId="53841076" w14:textId="77777777" w:rsidR="00007B1C" w:rsidRPr="00BE4628" w:rsidRDefault="00007B1C" w:rsidP="00007B1C">
      <w:pPr>
        <w:pStyle w:val="2"/>
      </w:pPr>
      <w:bookmarkStart w:id="53" w:name="_Toc205359969"/>
      <w:r w:rsidRPr="00BE4628">
        <w:t>Колыма-информ, 05.08.2025, Магаданцы увеличили объем классических сбережений в ВТБ на 11%</w:t>
      </w:r>
      <w:bookmarkEnd w:id="53"/>
    </w:p>
    <w:p w14:paraId="0C785AF5" w14:textId="77777777" w:rsidR="00007B1C" w:rsidRPr="00BE4628" w:rsidRDefault="00007B1C" w:rsidP="000C3630">
      <w:pPr>
        <w:pStyle w:val="3"/>
      </w:pPr>
      <w:bookmarkStart w:id="54" w:name="_Toc205359970"/>
      <w:r w:rsidRPr="00BE4628">
        <w:t>По итогам полугодия общий объем сбережений жителей Магаданской области, размещенных в ВТБ на вкладах и накопительных счетах, вырос на 11% и составил 16,2 млрд рублей.</w:t>
      </w:r>
      <w:bookmarkEnd w:id="54"/>
    </w:p>
    <w:p w14:paraId="0046258D" w14:textId="77777777" w:rsidR="00007B1C" w:rsidRPr="00BE4628" w:rsidRDefault="00007B1C" w:rsidP="00007B1C">
      <w:r w:rsidRPr="00BE4628">
        <w:t>С начала 2025 года магаданцы оформили в банке 12 тысяч этих классических продуктов сбережения. Более половины новых вкладов (55%) открыты сроком на полгода, а треть – на 3 месяца.</w:t>
      </w:r>
    </w:p>
    <w:p w14:paraId="1E1B3CB6" w14:textId="77777777" w:rsidR="00007B1C" w:rsidRPr="00BE4628" w:rsidRDefault="00007B1C" w:rsidP="00007B1C">
      <w:r w:rsidRPr="00BE4628">
        <w:t xml:space="preserve">«Сохраняется спрос на классические инструменты сбережения – накопительные счета и вклады, которые все еще позволяют получать доходность выше инфляции. При этом на продолжительном горизонте более выгодна </w:t>
      </w:r>
      <w:r w:rsidRPr="00BE4628">
        <w:rPr>
          <w:b/>
        </w:rPr>
        <w:t>программа долгосрочных сбережений</w:t>
      </w:r>
      <w:r w:rsidRPr="00BE4628">
        <w:t xml:space="preserve"> и другие инвестиционные инструменты. Мы видим рост интереса к ним», - прокомментировала Элеонора Сырченко, управляющий ВТБ в Магаданской области.</w:t>
      </w:r>
    </w:p>
    <w:p w14:paraId="15F4C539" w14:textId="77777777" w:rsidR="00007B1C" w:rsidRPr="00BE4628" w:rsidRDefault="00007B1C" w:rsidP="00007B1C">
      <w:r w:rsidRPr="00BE4628">
        <w:t>По оценкам ВТБ, к концу 2025 года объем средств населения в России достигнет 67 трлн рублей, из них 63,5 трлн - рублевые сбережения.</w:t>
      </w:r>
    </w:p>
    <w:p w14:paraId="6A3ED8EC" w14:textId="77777777" w:rsidR="001418DB" w:rsidRPr="00BE4628" w:rsidRDefault="00007B1C" w:rsidP="00007B1C">
      <w:hyperlink r:id="rId17" w:history="1">
        <w:r w:rsidRPr="00BE4628">
          <w:rPr>
            <w:rStyle w:val="a3"/>
          </w:rPr>
          <w:t>https://kolyma.ru/news/economika/139030-magadancy-uvelichili-obem-klassicheskih-sberezheniy-v-vtb-na-11.html</w:t>
        </w:r>
      </w:hyperlink>
    </w:p>
    <w:p w14:paraId="0814BEF0" w14:textId="77777777" w:rsidR="00007B1C" w:rsidRPr="00BE4628" w:rsidRDefault="00007B1C" w:rsidP="00007B1C"/>
    <w:p w14:paraId="1EEDB191" w14:textId="77777777" w:rsidR="00111D7C" w:rsidRDefault="00111D7C" w:rsidP="00111D7C">
      <w:pPr>
        <w:pStyle w:val="10"/>
      </w:pPr>
      <w:bookmarkStart w:id="55" w:name="_Toc165991074"/>
      <w:bookmarkStart w:id="56" w:name="_Toc205359971"/>
      <w:r w:rsidRPr="00BE4628">
        <w:t>Новости развития системы обязательного пенсионного страхования и страховой пенсии</w:t>
      </w:r>
      <w:bookmarkEnd w:id="35"/>
      <w:bookmarkEnd w:id="36"/>
      <w:bookmarkEnd w:id="37"/>
      <w:bookmarkEnd w:id="55"/>
      <w:bookmarkEnd w:id="56"/>
    </w:p>
    <w:p w14:paraId="1FC1B9E1" w14:textId="77777777" w:rsidR="002C3365" w:rsidRDefault="002C3365" w:rsidP="002C3365">
      <w:pPr>
        <w:pStyle w:val="2"/>
      </w:pPr>
      <w:bookmarkStart w:id="57" w:name="_Toc205359972"/>
      <w:r>
        <w:t>Дума ТВ, 05.08.2025, Глава комитета ГД рассказал о сроках индексации страховых пенсий в 2026 году</w:t>
      </w:r>
      <w:bookmarkEnd w:id="57"/>
    </w:p>
    <w:p w14:paraId="6604BB09" w14:textId="77777777" w:rsidR="002C3365" w:rsidRDefault="002C3365" w:rsidP="000C3630">
      <w:pPr>
        <w:pStyle w:val="3"/>
      </w:pPr>
      <w:bookmarkStart w:id="58" w:name="_Toc205359973"/>
      <w:r>
        <w:t>Индексация страховых пенсий в 2026 году пройдёт дважды: с 1 февраля и с 1 апреля. Об этом в интервью "Дума ТВ" рассказал глава Комитета ГД по труду, социальной политике и делам ветеранов Ярослав Нилов.</w:t>
      </w:r>
      <w:bookmarkEnd w:id="58"/>
    </w:p>
    <w:p w14:paraId="5E88415A" w14:textId="77777777" w:rsidR="002C3365" w:rsidRDefault="002C3365" w:rsidP="002C3365">
      <w:r>
        <w:t>Если взять этот год, у нас пенсии страховые были проиндексированы с 1 января. Но 1 февраля произошла доиндексация. Это в целом, я считаю, хорошая практика. В следующем году у нас индексация запланирована на 1 февраля. И на 1 апреля вторая индексация страховых пенсий в зависимости от возможности бюджета Социального фонда, пояснил Нилов.</w:t>
      </w:r>
    </w:p>
    <w:p w14:paraId="2C4007EB" w14:textId="77777777" w:rsidR="002C3365" w:rsidRDefault="002C3365" w:rsidP="002C3365">
      <w:r>
        <w:t>По мнению главы Комитета ГД, правильно было бы рассмотреть возможность производить индексацию страховых пенсий с 1 января на постоянной основе.</w:t>
      </w:r>
    </w:p>
    <w:p w14:paraId="2F7C7D44" w14:textId="77777777" w:rsidR="002C3365" w:rsidRDefault="002C3365" w:rsidP="002C3365">
      <w:r>
        <w:lastRenderedPageBreak/>
        <w:t>С 1 января 2025 года Соцфонд проиндексировал на 7,3% страховые пенсии как для неработающих, так и для работающих пенсионеров. В конце января Президент РФ Владимир Путин дал поручение к февралю проиндексировать пенсии по уровню фактической инфляции в 9,5% и реализовать такое увеличение.</w:t>
      </w:r>
    </w:p>
    <w:p w14:paraId="55DE6AB3" w14:textId="77777777" w:rsidR="002C3365" w:rsidRPr="002C3365" w:rsidRDefault="002C3365" w:rsidP="002C3365">
      <w:hyperlink r:id="rId18" w:history="1">
        <w:r w:rsidRPr="002418B7">
          <w:rPr>
            <w:rStyle w:val="a3"/>
          </w:rPr>
          <w:t>https://dumatv.ru/news/glava-komiteta-gd-rasskazal-o-srokah-indeksatsii-strahovih-pensii-v-2026-godu</w:t>
        </w:r>
      </w:hyperlink>
      <w:r>
        <w:t xml:space="preserve"> </w:t>
      </w:r>
    </w:p>
    <w:p w14:paraId="50B03C6D" w14:textId="77777777" w:rsidR="00136763" w:rsidRPr="0062080C" w:rsidRDefault="00136763" w:rsidP="00136763">
      <w:pPr>
        <w:pStyle w:val="2"/>
        <w:rPr>
          <w:color w:val="FF0000"/>
        </w:rPr>
      </w:pPr>
      <w:bookmarkStart w:id="59" w:name="_Toc205359974"/>
      <w:r w:rsidRPr="0062080C">
        <w:rPr>
          <w:color w:val="FF0000"/>
        </w:rPr>
        <w:t>Российская газета, 05.08.2025, Почему пенсионная система рухнет и что делает одни страны богаче других?</w:t>
      </w:r>
      <w:bookmarkEnd w:id="59"/>
    </w:p>
    <w:p w14:paraId="140B14EA" w14:textId="77777777" w:rsidR="00136763" w:rsidRPr="00BE4628" w:rsidRDefault="00136763" w:rsidP="000C3630">
      <w:pPr>
        <w:pStyle w:val="3"/>
      </w:pPr>
      <w:bookmarkStart w:id="60" w:name="_Toc205359975"/>
      <w:r w:rsidRPr="00BE4628">
        <w:t>Десятки тысяч людей по всему миру уже лишились работы из-за внедрения искусственного интеллекта (ИИ). В России пока нет безработицы, но развитие технологий грозит оставить не у дел целое поколение, которое привыкло слишком полагаться на смартфоны. Как экспансия ИИ изменит образование, почему пенсионная система рухнет и что делает одни страны богаче других, в интервью "Российской газете" рассказал декан экономического факультета МГУ Александр Аузан.</w:t>
      </w:r>
      <w:bookmarkEnd w:id="60"/>
    </w:p>
    <w:p w14:paraId="082E1D64" w14:textId="77777777" w:rsidR="00136763" w:rsidRPr="00BE4628" w:rsidRDefault="00136763" w:rsidP="00136763">
      <w:r w:rsidRPr="00BE4628">
        <w:t>&lt;...&gt;</w:t>
      </w:r>
    </w:p>
    <w:p w14:paraId="6C2A4AA2" w14:textId="77777777" w:rsidR="00136763" w:rsidRPr="00BE4628" w:rsidRDefault="00136763" w:rsidP="00136763">
      <w:r w:rsidRPr="00BE4628">
        <w:t>Молодежь адаптируется, но что делать пожилым? Продолжительность жизни растет, в итоге на одного работающего придется по несколько безработных стариков. Выдержит ли пенсионная система?</w:t>
      </w:r>
    </w:p>
    <w:p w14:paraId="2D7E29BB" w14:textId="77777777" w:rsidR="00136763" w:rsidRPr="00BE4628" w:rsidRDefault="00136763" w:rsidP="00136763">
      <w:r w:rsidRPr="00BE4628">
        <w:t>Александр Аузан: Скорее всего, не выдержит. Правительства будут сдвигать пенсионный возраст все дальше и дальше, но большинство избирателей сами - будущие пенсионеры - и потому будут голосовать только за тех политиков, которые заблокируют повышение пенсионного возраста.</w:t>
      </w:r>
    </w:p>
    <w:p w14:paraId="5C13AE98" w14:textId="77777777" w:rsidR="00136763" w:rsidRPr="00BE4628" w:rsidRDefault="00136763" w:rsidP="00136763">
      <w:r w:rsidRPr="00BE4628">
        <w:t>В конце концов, либо все доходы государства придется потратить не на развитие страны, а на то, что называется словом "дожитие", либо пенсионная система в ее нынешнем виде перестанет существовать. Простого решения тут нет.</w:t>
      </w:r>
    </w:p>
    <w:p w14:paraId="7A1DD7E1" w14:textId="77777777" w:rsidR="00136763" w:rsidRPr="00BE4628" w:rsidRDefault="00136763" w:rsidP="00136763">
      <w:r w:rsidRPr="00BE4628">
        <w:t>Уже сейчас видны попытки заменить государственную пенсию личными накоплениями по принципу "помоги себе сам". Но многим не хватает текущих доходов, чтобы делать сбережения, а часть людей вообще откажется, потому что не строит далеко идущих планов. Исследования показывают, что у нас в стране средний горизонт планирования - два года. Какие там сбережения на пенсию? Сейчас бы прожить.</w:t>
      </w:r>
    </w:p>
    <w:p w14:paraId="65EFCAB2" w14:textId="77777777" w:rsidR="00136763" w:rsidRPr="00BE4628" w:rsidRDefault="00136763" w:rsidP="00136763">
      <w:r w:rsidRPr="00BE4628">
        <w:t>Как и во Франции, в России люди смотрят в будущее с опасением и даже страхом перемен. Чего мы хотим? "Прекрасное далеко, не будь ко мне жестоко!" Не в райские края зовет нас будущее в известной песне. Потому что в наших странах было слишком много революций, опыт печальный. Вдобавок защитить сбережения от инфляции на многие десятилетия вперед - очень сложная задача, тут коллективные усилия нужны.</w:t>
      </w:r>
    </w:p>
    <w:p w14:paraId="3B400786" w14:textId="77777777" w:rsidR="00136763" w:rsidRPr="00BE4628" w:rsidRDefault="00136763" w:rsidP="00136763">
      <w:r w:rsidRPr="00BE4628">
        <w:t>Звучит мрачно.</w:t>
      </w:r>
    </w:p>
    <w:p w14:paraId="226D78FF" w14:textId="77777777" w:rsidR="00136763" w:rsidRPr="00BE4628" w:rsidRDefault="00136763" w:rsidP="00136763">
      <w:r w:rsidRPr="00BE4628">
        <w:t xml:space="preserve">Александр Аузан: С моей точки зрения, надо поискать неожиданное решение. В конкуренции XXI века победит та нация, которая придумает немаргинальное применение старшего поколения в экономике, особенно женщин 80-90 лет. Такое уже </w:t>
      </w:r>
      <w:r w:rsidRPr="00BE4628">
        <w:lastRenderedPageBreak/>
        <w:t>было в Риме почти три тысячи лет назад, когда впервые семья стала состоять из трех поколений.</w:t>
      </w:r>
    </w:p>
    <w:p w14:paraId="5CC795E4" w14:textId="77777777" w:rsidR="00136763" w:rsidRPr="00BE4628" w:rsidRDefault="00136763" w:rsidP="00136763">
      <w:r w:rsidRPr="00BE4628">
        <w:t>50-летних стариков уже без зубов, зато с большим по меркам того времени жизненным опытом, посадили в сенат - управлять. Как всегда, саму идею римлянам подали греки, а именно Платон. И римляне с большим успехом реализовали ее на практике. Оказалось, что старики, используя свои коллективные знания, способны определять внутреннюю и внешнюю политику государства так эффективно, что Рим стал процветать.</w:t>
      </w:r>
    </w:p>
    <w:p w14:paraId="6FCE4210" w14:textId="77777777" w:rsidR="00136763" w:rsidRPr="00BE4628" w:rsidRDefault="00136763" w:rsidP="00136763">
      <w:r w:rsidRPr="00BE4628">
        <w:t>Теперь у нас семьи состоят уже не из трех, а из четырех поколений, и снова нужно придумать, как применить возможности самых пожилых на благо общества и с отдачей для экономики. Но готового рецепта пока ни у кого нет</w:t>
      </w:r>
    </w:p>
    <w:p w14:paraId="56C951C7" w14:textId="77777777" w:rsidR="00136763" w:rsidRPr="00BE4628" w:rsidRDefault="00136763" w:rsidP="00136763">
      <w:r w:rsidRPr="00BE4628">
        <w:t>Не лучше ли поискать решение демографической проблемы, стимулируя рождаемость, например, деньгами?</w:t>
      </w:r>
    </w:p>
    <w:p w14:paraId="045323C7" w14:textId="77777777" w:rsidR="00136763" w:rsidRPr="00BE4628" w:rsidRDefault="00136763" w:rsidP="00136763">
      <w:r w:rsidRPr="00BE4628">
        <w:t>Александр Аузан: Дело тут не только в деньгах. Не развернем мы демографию, если просто раздать всем денег. Чаще всего страны и регионы с высоким уровнем жизни имеют показатели рождаемости гораздо ниже, чем страны и регионы бедные. Этому есть немало примеров.</w:t>
      </w:r>
    </w:p>
    <w:p w14:paraId="04902CAA" w14:textId="77777777" w:rsidR="00136763" w:rsidRPr="00BE4628" w:rsidRDefault="00136763" w:rsidP="00136763">
      <w:r w:rsidRPr="00BE4628">
        <w:t>Как только общество достигает определенного уровня жизни, семьи перестают рожать много детей просто ради биологического выживания. В прошлом люди стремились создать большую семью, потому что земельный надел в крестьянской общине выдавали по числу едоков, плюс детская смертность была высокой. Угроза голодной смерти для бездетных пар была совершенно реальной. Но мы уже не в XVIII веке, сейчас люди рожают одного-двух детей ради реализации себя как родителей.</w:t>
      </w:r>
    </w:p>
    <w:p w14:paraId="2A0E1F0C" w14:textId="77777777" w:rsidR="00136763" w:rsidRPr="00BE4628" w:rsidRDefault="00136763" w:rsidP="00136763">
      <w:r w:rsidRPr="00BE4628">
        <w:t>Согласно демографической теории выдающегося ученого Сергея Петровича Капицы, одни страны уже совершили демографический переход, а остальные завершат его в течение 50 лет. Все человечество идет по пути стабилизации численности населения.</w:t>
      </w:r>
    </w:p>
    <w:p w14:paraId="7AC9C60E" w14:textId="77777777" w:rsidR="00136763" w:rsidRPr="00BE4628" w:rsidRDefault="00136763" w:rsidP="00136763">
      <w:r w:rsidRPr="00BE4628">
        <w:t>Я не берусь тут рассматривать религиозный аспект и то, что отдельные страны могут какое-то время расти за счет смешения с мигрантами. Это особая тема. Но в масштабах всей планеты вопрос будет стоять о поддержании численности, а не об увеличении.</w:t>
      </w:r>
    </w:p>
    <w:p w14:paraId="29BFF7DB" w14:textId="77777777" w:rsidR="00136763" w:rsidRPr="00BE4628" w:rsidRDefault="00136763" w:rsidP="00136763">
      <w:r w:rsidRPr="00BE4628">
        <w:t>А вот это звучит пугающе.</w:t>
      </w:r>
    </w:p>
    <w:p w14:paraId="44944E45" w14:textId="77777777" w:rsidR="00136763" w:rsidRPr="00BE4628" w:rsidRDefault="00136763" w:rsidP="00136763">
      <w:r w:rsidRPr="00BE4628">
        <w:t>Александр Аузан: Давайте поймем, а что нас так пугает? Думаю, нас пугает то, что у нас самая большая страна мира, с самыми протяженными границами, но нет достаточной численности населения даже для полного контроля территории, не говоря уже о всестороннем ее освоении.</w:t>
      </w:r>
    </w:p>
    <w:p w14:paraId="088B9260" w14:textId="77777777" w:rsidR="00136763" w:rsidRPr="00BE4628" w:rsidRDefault="00136763" w:rsidP="00136763">
      <w:r w:rsidRPr="00BE4628">
        <w:t>Допустим, нам удалось добиться прироста населения, и нас стало 155-160 миллионов. Меняет ли это принципиально ситуацию с контролем нашей территории? Не меняет. Надо на других путях искать решение - в направлении роботизации, развития технических средств.</w:t>
      </w:r>
    </w:p>
    <w:p w14:paraId="6D7B102A" w14:textId="77777777" w:rsidR="00136763" w:rsidRPr="00BE4628" w:rsidRDefault="00136763" w:rsidP="00136763">
      <w:r w:rsidRPr="00BE4628">
        <w:t>&lt;...&gt;</w:t>
      </w:r>
    </w:p>
    <w:p w14:paraId="25280A4E" w14:textId="77777777" w:rsidR="00136763" w:rsidRDefault="00136763" w:rsidP="00136763">
      <w:hyperlink r:id="rId19" w:history="1">
        <w:r w:rsidRPr="00BE4628">
          <w:rPr>
            <w:rStyle w:val="a3"/>
          </w:rPr>
          <w:t>https://rg.ru/2025/08/05/dekan-mgu-aleksandr-auzan-raskryl-sekret-pochemu-odni-strany-bogache-drugih.html</w:t>
        </w:r>
      </w:hyperlink>
      <w:r w:rsidRPr="00BE4628">
        <w:t xml:space="preserve"> </w:t>
      </w:r>
    </w:p>
    <w:p w14:paraId="0C200D4F" w14:textId="77777777" w:rsidR="007755D5" w:rsidRDefault="007755D5" w:rsidP="007755D5">
      <w:pPr>
        <w:pStyle w:val="2"/>
      </w:pPr>
      <w:bookmarkStart w:id="61" w:name="_Toc205359976"/>
      <w:r>
        <w:lastRenderedPageBreak/>
        <w:t>Комсомольская правда, 05.08.2025</w:t>
      </w:r>
      <w:r w:rsidRPr="007755D5">
        <w:t xml:space="preserve">, </w:t>
      </w:r>
      <w:r>
        <w:t>Назван средний размер военной пенсии в РФ</w:t>
      </w:r>
      <w:bookmarkEnd w:id="61"/>
    </w:p>
    <w:p w14:paraId="44AB414D" w14:textId="77777777" w:rsidR="007755D5" w:rsidRDefault="007755D5" w:rsidP="000C3630">
      <w:pPr>
        <w:pStyle w:val="3"/>
      </w:pPr>
      <w:bookmarkStart w:id="62" w:name="_Toc205359977"/>
      <w:r>
        <w:t>Россиянам рассказали, сколько составляет средний размер военной пенсии и из чего рассчитываются начисления. По данным депутата Госдумы Алексея Говырина, он равняется приблизительно 45 тысячам рублей.</w:t>
      </w:r>
      <w:bookmarkEnd w:id="62"/>
    </w:p>
    <w:p w14:paraId="78F50A40" w14:textId="77777777" w:rsidR="007755D5" w:rsidRDefault="007755D5" w:rsidP="007755D5">
      <w:r>
        <w:t>Он уточнил, что пенсия складывается из нескольких составляющих. В их числе оклады по воинской должности и званию. Кроме того, пенсия включает надбавки.</w:t>
      </w:r>
    </w:p>
    <w:p w14:paraId="6B972CF0" w14:textId="77777777" w:rsidR="007755D5" w:rsidRDefault="007755D5" w:rsidP="007755D5">
      <w:r>
        <w:t>"Кроме того, дважды в год проводится индексация: в 2025 году она составила 9,5% с января и ожидается ещё 7,6% в октябре. На итоговую сумму могут влиять и дополнительные надбавки: за участие в боевых действиях, за инвалидность", - добавил Алексей Говырин.</w:t>
      </w:r>
    </w:p>
    <w:p w14:paraId="21A3DE69" w14:textId="77777777" w:rsidR="007755D5" w:rsidRDefault="007755D5" w:rsidP="007755D5">
      <w:hyperlink r:id="rId20" w:history="1">
        <w:r w:rsidRPr="009E395D">
          <w:rPr>
            <w:rStyle w:val="a3"/>
          </w:rPr>
          <w:t>https://www.kp.ru/online/news/6506027/</w:t>
        </w:r>
      </w:hyperlink>
      <w:r>
        <w:t xml:space="preserve"> </w:t>
      </w:r>
    </w:p>
    <w:p w14:paraId="2698394A" w14:textId="77777777" w:rsidR="007755D5" w:rsidRDefault="007755D5" w:rsidP="007755D5">
      <w:pPr>
        <w:pStyle w:val="2"/>
      </w:pPr>
      <w:bookmarkStart w:id="63" w:name="_Toc205359978"/>
      <w:r>
        <w:t>РИА Новости, 06.08.2025</w:t>
      </w:r>
      <w:r w:rsidRPr="007755D5">
        <w:t xml:space="preserve">, </w:t>
      </w:r>
      <w:r>
        <w:t>В Госдуме назвали средний размер военной пенсии в России</w:t>
      </w:r>
      <w:bookmarkEnd w:id="63"/>
    </w:p>
    <w:p w14:paraId="38DA88E0" w14:textId="77777777" w:rsidR="007755D5" w:rsidRDefault="007755D5" w:rsidP="007755D5">
      <w:pPr>
        <w:pStyle w:val="3"/>
      </w:pPr>
      <w:bookmarkStart w:id="64" w:name="_Toc205359979"/>
      <w:r>
        <w:t>Средний размер военной пенсии в России в 2025 году составляет около 45 тысяч рублей, сообщил РИА Новости депутат Госдумы Алексей Говырин ("Единая Россия").</w:t>
      </w:r>
      <w:bookmarkEnd w:id="64"/>
    </w:p>
    <w:p w14:paraId="32C1CDAC" w14:textId="77777777" w:rsidR="007755D5" w:rsidRDefault="007755D5" w:rsidP="007755D5">
      <w:r>
        <w:t>"Средний размер военной пенсии в 2025 году составляет около 43-45 тысяч рублей в месяц . Эта сумма складывается из нескольких составляющих, причём порядок её расчёта регулируется специальными нормами пенсионного законодательства для военнослужащих", - сказал Говырин.</w:t>
      </w:r>
    </w:p>
    <w:p w14:paraId="4FFC0039" w14:textId="77777777" w:rsidR="007755D5" w:rsidRDefault="007755D5" w:rsidP="007755D5">
      <w:r>
        <w:t>По его словам, базой для начисления выступает денежное довольствие, включающее оклад по воинской должности, оклад по званию и различные надбавки, но пенсия рассчитывается не от полной суммы довольствия, а от его части - в зависимости от выслуги лет.</w:t>
      </w:r>
    </w:p>
    <w:p w14:paraId="11A16227" w14:textId="77777777" w:rsidR="007755D5" w:rsidRDefault="007755D5" w:rsidP="007755D5">
      <w:r>
        <w:t>"При минимальной выслуге в 20 лет берётся 50% от довольствия, за каждый последующий год добавляется по 3%, но не более 85%. Затем применяется понижающий коэффициент, который в 2025 году составляет 93,59%", - отметил депутат.</w:t>
      </w:r>
    </w:p>
    <w:p w14:paraId="773F24AB" w14:textId="77777777" w:rsidR="007755D5" w:rsidRDefault="007755D5" w:rsidP="007755D5">
      <w:r>
        <w:t>Парламентарий подчеркнул, что отдельно учитывается районный коэффициент, если служба проходила в местности с особыми климатическими условиями.</w:t>
      </w:r>
    </w:p>
    <w:p w14:paraId="4C6E9E4B" w14:textId="77777777" w:rsidR="007755D5" w:rsidRPr="00BE4628" w:rsidRDefault="007755D5" w:rsidP="007755D5">
      <w:r>
        <w:t>"Кроме того, дважды в год проводится индексация: в 2025 году она составила 9,5% с января и ожидается ещё 7,6% в октябре. На итоговую сумму могут влиять и дополнительные надбавки: за участие в боевых действиях, за инвалидность, за нахождение на иждивении нетрудоспособных членов семьи", - заключил Говырин.</w:t>
      </w:r>
    </w:p>
    <w:p w14:paraId="4ABB8BEC" w14:textId="77777777" w:rsidR="00205D55" w:rsidRPr="00BE4628" w:rsidRDefault="00205D55" w:rsidP="00205D55">
      <w:pPr>
        <w:pStyle w:val="2"/>
      </w:pPr>
      <w:bookmarkStart w:id="65" w:name="a4"/>
      <w:bookmarkStart w:id="66" w:name="_Toc205359980"/>
      <w:bookmarkEnd w:id="65"/>
      <w:r w:rsidRPr="00BE4628">
        <w:lastRenderedPageBreak/>
        <w:t>RT, 05.08.2025, Россиянам напомнили о льготах для пенсионеров с несовершеннолетними на иждивении</w:t>
      </w:r>
      <w:bookmarkEnd w:id="66"/>
    </w:p>
    <w:p w14:paraId="17F3AD0F" w14:textId="77777777" w:rsidR="00205D55" w:rsidRPr="00BE4628" w:rsidRDefault="00205D55" w:rsidP="000C3630">
      <w:pPr>
        <w:pStyle w:val="3"/>
      </w:pPr>
      <w:bookmarkStart w:id="67" w:name="_Toc205359981"/>
      <w:r w:rsidRPr="00BE4628">
        <w:t>Депутат Госдумы, член комитета Госдумы по малому и среднему предпринимательству Алексей Говырин рассказал RT, что пенсионеры, на попечении которых находятся несовершеннолетние дети, вправе рассчитывать на дополнительные меры поддержки со стороны государства.</w:t>
      </w:r>
      <w:bookmarkEnd w:id="67"/>
    </w:p>
    <w:p w14:paraId="7A42E77F" w14:textId="77777777" w:rsidR="00205D55" w:rsidRPr="00BE4628" w:rsidRDefault="00205D55" w:rsidP="00205D55">
      <w:r w:rsidRPr="00BE4628">
        <w:t>«Согласно действующим нормам, если пенсионер содержит ребёнка до 18 лет, не имеющего собственного дохода, он может быть признан иждивенцем. На основании статьи 17 Федерального закона от 28 декабря 2013 года № 400-ФЗ «О страховых пенсиях», пенсионеру полагается надбавка к страховой пенсии по старости или инвалидности. Размер доплаты рассчитывается как треть от фиксированной выплаты, установленной в текущем году, на каждого иждивенца, но не более чем на трёх», - отметил он.</w:t>
      </w:r>
    </w:p>
    <w:p w14:paraId="73B7E52D" w14:textId="77777777" w:rsidR="00205D55" w:rsidRPr="00BE4628" w:rsidRDefault="00205D55" w:rsidP="00205D55">
      <w:r w:rsidRPr="00BE4628">
        <w:t>По словам парламентария, в 2025 году размер фиксированной выплаты составляет 8907,70 рублей, следовательно, доплата может достигать 2969,23 рубля в месяц за одного ребёнка.</w:t>
      </w:r>
    </w:p>
    <w:p w14:paraId="70DFDADE" w14:textId="77777777" w:rsidR="00205D55" w:rsidRPr="00BE4628" w:rsidRDefault="00205D55" w:rsidP="00205D55">
      <w:r w:rsidRPr="00BE4628">
        <w:t>«Если у пенсионера на иждивении находятся двое или трое детей, сумма доплаты соответственно возрастает. Учитываются лишь те дети, которые официально не работают и находятся на полном обеспечении. Подтверждением служат документы: свидетельство о рождении, справка об отсутствии дохода, справка из школы или вуза», - уточнил Говырин.</w:t>
      </w:r>
    </w:p>
    <w:p w14:paraId="56DC69AA" w14:textId="77777777" w:rsidR="00205D55" w:rsidRPr="00BE4628" w:rsidRDefault="00205D55" w:rsidP="00205D55">
      <w:r w:rsidRPr="00BE4628">
        <w:t>Он также добавил, что в зависимости от региона, пенсионеры, воспитывающие детей, могут воспользоваться мерами социальной поддержки, действующими на уровне субъекта.</w:t>
      </w:r>
    </w:p>
    <w:p w14:paraId="60CE71B4" w14:textId="77777777" w:rsidR="00205D55" w:rsidRPr="00BE4628" w:rsidRDefault="00205D55" w:rsidP="00205D55">
      <w:r w:rsidRPr="00BE4628">
        <w:t>«В Москве, например, предусмотрена выплата в размере 13 257 рублей семьям, признанным малоимущими или многодетными. Если пенсионер - единственный кормилец или опекун, он может попасть под эти категории. В Подмосковье такая поддержка варьируется от 3 000 до 7 000 рублей. В Санкт-Петербурге предусмотрена сумма до 10 000 рублей. Во Владимирской области ежегодно выплачивают 5 000 рублей на школьную форму и спортивную одежду», - объяснил депутат.</w:t>
      </w:r>
    </w:p>
    <w:p w14:paraId="6AECE326" w14:textId="77777777" w:rsidR="00205D55" w:rsidRPr="00BE4628" w:rsidRDefault="00205D55" w:rsidP="00205D55">
      <w:r w:rsidRPr="00BE4628">
        <w:t>В заключение собеседник RT обратил внимание на то, что право на выплаты или меры поддержки возникает только при наличии статуса законного представителя ребёнка, что подтверждается документально.</w:t>
      </w:r>
    </w:p>
    <w:p w14:paraId="1CD32410" w14:textId="77777777" w:rsidR="00205D55" w:rsidRPr="00BE4628" w:rsidRDefault="00205D55" w:rsidP="00205D55">
      <w:r w:rsidRPr="00BE4628">
        <w:t>Ранее россиянам рассказали, как получить субсидии на оплату ЖКХ.</w:t>
      </w:r>
    </w:p>
    <w:p w14:paraId="6B1B4C02" w14:textId="77777777" w:rsidR="00205D55" w:rsidRDefault="00205D55" w:rsidP="00205D55">
      <w:hyperlink r:id="rId21" w:history="1">
        <w:r w:rsidRPr="00BE4628">
          <w:rPr>
            <w:rStyle w:val="a3"/>
          </w:rPr>
          <w:t>https://russian.rt.com/russia/news/1516526-deputat-pensionery-lgoty-deti</w:t>
        </w:r>
      </w:hyperlink>
      <w:r w:rsidRPr="00BE4628">
        <w:t xml:space="preserve"> </w:t>
      </w:r>
    </w:p>
    <w:p w14:paraId="113FCC89" w14:textId="77777777" w:rsidR="00C16B50" w:rsidRPr="00BE4628" w:rsidRDefault="00C16B50" w:rsidP="00C16B50">
      <w:pPr>
        <w:pStyle w:val="2"/>
      </w:pPr>
      <w:bookmarkStart w:id="68" w:name="a5"/>
      <w:bookmarkStart w:id="69" w:name="_Toc205359982"/>
      <w:bookmarkEnd w:id="68"/>
      <w:r w:rsidRPr="00BE4628">
        <w:lastRenderedPageBreak/>
        <w:t xml:space="preserve">Лента.ру, 05.08.2025, </w:t>
      </w:r>
      <w:r w:rsidR="00205D55" w:rsidRPr="00BE4628">
        <w:t>Назван размер средней пенсии в России</w:t>
      </w:r>
      <w:bookmarkEnd w:id="69"/>
    </w:p>
    <w:p w14:paraId="57965525" w14:textId="77777777" w:rsidR="00205D55" w:rsidRPr="00BE4628" w:rsidRDefault="00205D55" w:rsidP="000C3630">
      <w:pPr>
        <w:pStyle w:val="3"/>
      </w:pPr>
      <w:bookmarkStart w:id="70" w:name="_Toc205359983"/>
      <w:r w:rsidRPr="00BE4628">
        <w:t>К началу июля 2025 года размер средней пенсии в России составил почти 23,5 тысячи рублей. Об этом сообщает РИА Новости со ссылкой на данные Социального фонда РФ. С начала этого года, как уточнили в Соцфонде, размер средней пенсии в стране увеличился на 281 рубль. К 1 июля показатель достиг отметки в 23 456 рублей.</w:t>
      </w:r>
      <w:bookmarkEnd w:id="70"/>
    </w:p>
    <w:p w14:paraId="3D4D612E" w14:textId="77777777" w:rsidR="00205D55" w:rsidRPr="00BE4628" w:rsidRDefault="00205D55" w:rsidP="00205D55">
      <w:r w:rsidRPr="00BE4628">
        <w:t>В то же время средняя пенсия работающих пенсионеров остается ниже размера социальных выплат для нетрудоустроенных пожилых граждан. Если первая составляет 21 115 рублей в месяц, то вторая находится на уровне почти в 24 тысячи рублей. Таким образом, разрыв в пенсиях работающих и неработающих пенсионеров составил почти 3 тысячи.</w:t>
      </w:r>
    </w:p>
    <w:p w14:paraId="5C95FB66" w14:textId="77777777" w:rsidR="00205D55" w:rsidRPr="00BE4628" w:rsidRDefault="00205D55" w:rsidP="00205D55">
      <w:r w:rsidRPr="00BE4628">
        <w:t>При этом весной разница в размере соцвыплат для вышеуказанных категорий граждан была еще выше. По данным Единой межведомственной информационно-статистической системы (ЕМИСС), разрыв на тот момент составлял почти 3,8 тысячи рублей.</w:t>
      </w:r>
    </w:p>
    <w:p w14:paraId="00DA6228" w14:textId="77777777" w:rsidR="00205D55" w:rsidRPr="00BE4628" w:rsidRDefault="00205D55" w:rsidP="00205D55">
      <w:r w:rsidRPr="00BE4628">
        <w:t>На этом фоне доцент базовой кафедры Торгово-промышленной палаты РФ «Управление человеческими ресурсами» РЭУ им. Г.В. Плеханова Людмила Иванова-Швец отметила, что пожилым россиянам сейчас в целом выгоднее продолжать трудиться даже по достижении пенсионного возраста. Одной только пенсии для поддержания достойного уровня жизни в России сейчас явно не хватает, подчеркнула она.</w:t>
      </w:r>
    </w:p>
    <w:p w14:paraId="54F453CC" w14:textId="77777777" w:rsidR="00C16B50" w:rsidRPr="00BE4628" w:rsidRDefault="00205D55" w:rsidP="00205D55">
      <w:hyperlink r:id="rId22" w:history="1">
        <w:r w:rsidRPr="00BE4628">
          <w:rPr>
            <w:rStyle w:val="a3"/>
          </w:rPr>
          <w:t>https://lenta.ru/news/2025/08/05/nazvan-razmer-sredney-pensii-v-rossii/</w:t>
        </w:r>
      </w:hyperlink>
      <w:r w:rsidRPr="00BE4628">
        <w:t xml:space="preserve"> </w:t>
      </w:r>
    </w:p>
    <w:p w14:paraId="3C3FACF3" w14:textId="77777777" w:rsidR="00C42513" w:rsidRPr="00BE4628" w:rsidRDefault="00C42513" w:rsidP="00C42513">
      <w:pPr>
        <w:pStyle w:val="2"/>
      </w:pPr>
      <w:bookmarkStart w:id="71" w:name="a6"/>
      <w:bookmarkStart w:id="72" w:name="_Toc205359984"/>
      <w:bookmarkEnd w:id="71"/>
      <w:r w:rsidRPr="00BE4628">
        <w:t>Газета.ру, 05.08.2025, Стала известна разница между пенсиями работающих и неработающих пенсионеров</w:t>
      </w:r>
      <w:bookmarkEnd w:id="72"/>
    </w:p>
    <w:p w14:paraId="71DAC489" w14:textId="77777777" w:rsidR="00C42513" w:rsidRPr="00BE4628" w:rsidRDefault="00C42513" w:rsidP="000C3630">
      <w:pPr>
        <w:pStyle w:val="3"/>
      </w:pPr>
      <w:bookmarkStart w:id="73" w:name="_Toc205359985"/>
      <w:r w:rsidRPr="00BE4628">
        <w:t>Средний размер пенсии пенсионеров, состоящих на учете в системе Социального фонда России (СФР), в июле 2025 года составил 23 456 руб., сообщает ТАСС со ссылкой на данные СФР. Пенсии неработающих россиян в статусе пенсионеров в среднем на 2,8 тыс. руб. превышают пенсии работающих, отмечает агентство.</w:t>
      </w:r>
      <w:bookmarkEnd w:id="73"/>
    </w:p>
    <w:p w14:paraId="70B2A8F0" w14:textId="77777777" w:rsidR="00C42513" w:rsidRPr="00BE4628" w:rsidRDefault="00C42513" w:rsidP="00C42513">
      <w:r w:rsidRPr="00BE4628">
        <w:t>Работающие пенсионеры в июне 2025 года получили в среднем 21 115 руб., что на 3,3 тыс. больше, чем годом ранее. Неработающие пенсионеры в июне получили 23 999 руб., на 2,3 тыс. руб. больше, чем в 2024 году.</w:t>
      </w:r>
    </w:p>
    <w:p w14:paraId="1107F20E" w14:textId="77777777" w:rsidR="00C42513" w:rsidRPr="00BE4628" w:rsidRDefault="00C42513" w:rsidP="00C42513">
      <w:r w:rsidRPr="00BE4628">
        <w:t>Средний размер назначенных пенсий женщин, состоящих на учете в системе Социального фонда, впервые с 2015 года превысил размер выплат мужчинам. По состоянию на 1 января текущего года средний размер назначенных пенсий пенсионеров достиг показателя 23 175 руб. - 23 249 руб. для женщин и 23 028 руб. для мужчин.</w:t>
      </w:r>
    </w:p>
    <w:p w14:paraId="78DDC817" w14:textId="77777777" w:rsidR="00C42513" w:rsidRPr="00BE4628" w:rsidRDefault="00C42513" w:rsidP="00C42513">
      <w:r w:rsidRPr="00BE4628">
        <w:t>Накануне кандидат экономических наук, доцент Финансового университета при правительстве РФ Игорь Балынин рассказал, что получатели страховых пенсий по старости - 80-летние юбиляры августа - получат увеличенные на 10 221,70 рубля выплаты в сентябре.</w:t>
      </w:r>
    </w:p>
    <w:p w14:paraId="6F5225B8" w14:textId="77777777" w:rsidR="00C42513" w:rsidRPr="00BE4628" w:rsidRDefault="00C42513" w:rsidP="00C42513">
      <w:r w:rsidRPr="00BE4628">
        <w:t>Ранее россиянам объяснили, почему в 2025 году никто не выйдет на пенсию.</w:t>
      </w:r>
    </w:p>
    <w:p w14:paraId="3D7DFE5A" w14:textId="77777777" w:rsidR="00C42513" w:rsidRPr="00BE4628" w:rsidRDefault="00C42513" w:rsidP="00C42513">
      <w:hyperlink r:id="rId23" w:history="1">
        <w:r w:rsidRPr="00BE4628">
          <w:rPr>
            <w:rStyle w:val="a3"/>
          </w:rPr>
          <w:t>https://www.gazeta.ru/business/news/2025/08/05/26422850.shtml</w:t>
        </w:r>
      </w:hyperlink>
      <w:r w:rsidRPr="00BE4628">
        <w:t xml:space="preserve"> </w:t>
      </w:r>
    </w:p>
    <w:p w14:paraId="25939BF0" w14:textId="77777777" w:rsidR="00C42513" w:rsidRPr="00BE4628" w:rsidRDefault="00C42513" w:rsidP="00C42513">
      <w:pPr>
        <w:pStyle w:val="2"/>
      </w:pPr>
      <w:bookmarkStart w:id="74" w:name="_Toc205359986"/>
      <w:r w:rsidRPr="00BE4628">
        <w:lastRenderedPageBreak/>
        <w:t>Всем!ру, 05.08.2025, Как пересчитать зарплатный коэффициент и увеличить пенсию</w:t>
      </w:r>
      <w:bookmarkEnd w:id="74"/>
    </w:p>
    <w:p w14:paraId="2AD2067A" w14:textId="77777777" w:rsidR="00C42513" w:rsidRPr="00BE4628" w:rsidRDefault="00C42513" w:rsidP="000C3630">
      <w:pPr>
        <w:pStyle w:val="3"/>
      </w:pPr>
      <w:bookmarkStart w:id="75" w:name="_Toc205359987"/>
      <w:r w:rsidRPr="00BE4628">
        <w:t>В выписке из лицевого счета СФР отражаются данные о пенсионных отчислениях и стаже гражданина, которые учитываются при расчете размера будущей пенсии. Пункт 2.1 содержит сведения о заработной плате, с которой уплачивались страховые взносы до 2002 года.</w:t>
      </w:r>
      <w:bookmarkEnd w:id="75"/>
    </w:p>
    <w:p w14:paraId="564F4A50" w14:textId="77777777" w:rsidR="00C42513" w:rsidRPr="00BE4628" w:rsidRDefault="00C42513" w:rsidP="00C42513">
      <w:r w:rsidRPr="00BE4628">
        <w:t>Если в выписке указана сумма заработка, равная или превышающая 1494,50 рублей, это означает, что при расчёте пенсии будет применен максимальный зарплатный коэффициент - 1,2. Этот коэффициент позволяет увеличить размер пенсии для тех, у кого был высокий заработок в период до 2002 года.</w:t>
      </w:r>
    </w:p>
    <w:p w14:paraId="3AE2D0A8" w14:textId="77777777" w:rsidR="00C42513" w:rsidRPr="00BE4628" w:rsidRDefault="00C42513" w:rsidP="00C42513">
      <w:r w:rsidRPr="00BE4628">
        <w:t>В случае, если заработок в выписке меньше указанной суммы, это свидетельствует о том, что коэффициент будет ниже максимального, что может привести к уменьшению размера пенсии. Чтобы увеличить зарплатный коэффициент, можно представить в СФР документы, подтверждающие заработок за любые 5 лет работы до 2002 года. Это могут быть справки о заработной плате с места работы, трудовые договоры, выписки из приказов о приеме на работу и увольнении, а также другие документы, содержащие сведения о заработке.</w:t>
      </w:r>
    </w:p>
    <w:p w14:paraId="2A6B7E98" w14:textId="77777777" w:rsidR="00C42513" w:rsidRPr="00BE4628" w:rsidRDefault="00C42513" w:rsidP="00C42513">
      <w:r w:rsidRPr="00BE4628">
        <w:t>Важно понимать, что предоставление дополнительных документов не гарантирует автоматическое увеличение размера пенсии. СФР проведет проверку представленных документов и сравнит их с уже имеющимися в его распоряжении данными. Если представленные документы подтвердят более высокий заработок, то будет произведен перерасчёт зарплатного коэффициента и, соответственно, размера пенсии. Для этого необходимо обратиться в ближайшее отделение СФР с заявлением и предоставить копии документов, подтверждающих заработок. Копии документов должны быть заверены нотариально или органом, выдавшим документ. Оригиналы документов также необходимо иметь при себе для сверки.</w:t>
      </w:r>
    </w:p>
    <w:p w14:paraId="78E46495" w14:textId="77777777" w:rsidR="00C42513" w:rsidRPr="00BE4628" w:rsidRDefault="00C42513" w:rsidP="00C42513">
      <w:r w:rsidRPr="00BE4628">
        <w:t>При этом, срок давности для предоставления документов о заработке до 2002 года не установлен. Это означает, что можно обратиться в СФР с заявлением о перерасчёте зарплатного коэффициента в любое время, даже если гражданин уже является пенсионером.</w:t>
      </w:r>
    </w:p>
    <w:p w14:paraId="6CF3A063" w14:textId="77777777" w:rsidR="00C42513" w:rsidRPr="00BE4628" w:rsidRDefault="00C42513" w:rsidP="00C42513">
      <w:r w:rsidRPr="00BE4628">
        <w:t>В случае, невозможности самостоятельно получить необходимые документы, следует обратиться в СФР с просьбой о содействии в их истребовании. СФР имеет право запрашивать информацию о заработке гражданина у работодателей или в архивных учреждениях.</w:t>
      </w:r>
    </w:p>
    <w:p w14:paraId="595CE455" w14:textId="77777777" w:rsidR="00C42513" w:rsidRPr="00BE4628" w:rsidRDefault="00C42513" w:rsidP="00C42513">
      <w:r w:rsidRPr="00BE4628">
        <w:t>«Таким образом, если в выписке из лицевого счета СФР указан заработок до 2002 года, который, по мнению гражданина, не соответствует действительности, рекомендуется предпринять действия для подтверждения более высокого заработка. Предоставление дополнительных документов позволит СФР пересчитать зарплатный коэффициент и, возможно, увеличить размер пенсии», - комментирует профессор Ставропольского филиала Президентской академии Бабина Елена.</w:t>
      </w:r>
    </w:p>
    <w:p w14:paraId="5BB08025" w14:textId="77777777" w:rsidR="00C42513" w:rsidRPr="00BE4628" w:rsidRDefault="00C42513" w:rsidP="00C42513">
      <w:hyperlink r:id="rId24" w:history="1">
        <w:r w:rsidRPr="00BE4628">
          <w:rPr>
            <w:rStyle w:val="a3"/>
          </w:rPr>
          <w:t>https://wsem.ru/publications/kak_pereschitat_zarplatnyy_koeffitsient_i_uvelichit_pensiyu_38658/</w:t>
        </w:r>
      </w:hyperlink>
      <w:r w:rsidRPr="00BE4628">
        <w:t xml:space="preserve"> </w:t>
      </w:r>
    </w:p>
    <w:p w14:paraId="1D310188" w14:textId="77777777" w:rsidR="00C42513" w:rsidRPr="00BE4628" w:rsidRDefault="00C42513" w:rsidP="00C42513">
      <w:pPr>
        <w:pStyle w:val="2"/>
      </w:pPr>
      <w:bookmarkStart w:id="76" w:name="_Toc205359988"/>
      <w:r w:rsidRPr="00BE4628">
        <w:lastRenderedPageBreak/>
        <w:t>Всем!ру, 05.08.2025, Включение периодов обучения в стаж при исчислении пенсионных выплат</w:t>
      </w:r>
      <w:bookmarkEnd w:id="76"/>
    </w:p>
    <w:p w14:paraId="7C147C12" w14:textId="77777777" w:rsidR="00C42513" w:rsidRPr="00BE4628" w:rsidRDefault="00C42513" w:rsidP="000C3630">
      <w:pPr>
        <w:pStyle w:val="3"/>
      </w:pPr>
      <w:bookmarkStart w:id="77" w:name="_Toc205359989"/>
      <w:r w:rsidRPr="00BE4628">
        <w:t>В России действует сложная пенсионная формула, учитывающая множество факторов, в том числе страховой стаж, величину индивидуального пенсионного коэффициента (ИПК) и фиксированную выплату.</w:t>
      </w:r>
      <w:bookmarkEnd w:id="77"/>
    </w:p>
    <w:p w14:paraId="38E8AB30" w14:textId="77777777" w:rsidR="00C42513" w:rsidRPr="00BE4628" w:rsidRDefault="00C42513" w:rsidP="00C42513">
      <w:r w:rsidRPr="00BE4628">
        <w:t>Периоды обучения действительно увеличивают страховой стаж, что само по себе является положительным фактором. Однако, ИПК, который напрямую влияет на размер пенсии, формируется на основе уплаченных страховых взносов в Пенсионный фонд.</w:t>
      </w:r>
    </w:p>
    <w:p w14:paraId="50FC1299" w14:textId="77777777" w:rsidR="00C42513" w:rsidRPr="00BE4628" w:rsidRDefault="00C42513" w:rsidP="00C42513">
      <w:r w:rsidRPr="00BE4628">
        <w:t>При исчислении пенсионных выплат законодательство разрешает включать в трудовой стаж время, затраченное на учёбу в профессиональных училищах, средне-специальных и высших учебных заведениях, аспирантуре, докторантуре, ординатуре, а также на курсах повышения квалификации.</w:t>
      </w:r>
    </w:p>
    <w:p w14:paraId="71626054" w14:textId="77777777" w:rsidR="00C42513" w:rsidRPr="00BE4628" w:rsidRDefault="00C42513" w:rsidP="00C42513">
      <w:r w:rsidRPr="00BE4628">
        <w:t>Методика расчёта пенсионных начислений в таких случаях использует специфическую формулу. Это часто приводит к тому, что увеличение пенсии за счёт включения периода обучения в стаж оказывается незначительным или даже отсутствует.</w:t>
      </w:r>
    </w:p>
    <w:p w14:paraId="6616742B" w14:textId="77777777" w:rsidR="00C42513" w:rsidRPr="00BE4628" w:rsidRDefault="00C42513" w:rsidP="00C42513">
      <w:r w:rsidRPr="00BE4628">
        <w:t>Другими словами, годы учёбы могут быть учтены при определении общего стажа, необходимого для назначения пенсии, но это не гарантирует её увеличения. В некоторых случаях, это может даже привести к снижению итоговой суммы пенсионных выплат.</w:t>
      </w:r>
    </w:p>
    <w:p w14:paraId="067386FE" w14:textId="77777777" w:rsidR="00C42513" w:rsidRPr="00BE4628" w:rsidRDefault="00C42513" w:rsidP="00C42513">
      <w:r w:rsidRPr="00BE4628">
        <w:t>Во время обучения страховые взносы, как правило, не уплачиваются, если только студент не работает параллельно. Соответственно, включение периода обучения в стаж увеличивает общий стаж, но не увеличивает ИПК. Если в период обучения человек не работал или его заработок был незначительным, то это может негативно сказаться на размере пенсии.</w:t>
      </w:r>
    </w:p>
    <w:p w14:paraId="190E6AEF" w14:textId="77777777" w:rsidR="00C42513" w:rsidRPr="00BE4628" w:rsidRDefault="00C42513" w:rsidP="00C42513">
      <w:r w:rsidRPr="00BE4628">
        <w:t>Именно поэтому, в отдельных случаях, включение периодов обучения в стаж может привести к уменьшению пенсии. Формула устроена таким образом, что больший стаж, включающий периоды без взносов, может дать худший результат, чем меньший стаж, состоящий только из периодов с высокими взносами.</w:t>
      </w:r>
    </w:p>
    <w:p w14:paraId="59291030" w14:textId="77777777" w:rsidR="00C42513" w:rsidRPr="00BE4628" w:rsidRDefault="00C42513" w:rsidP="00C42513">
      <w:r w:rsidRPr="00BE4628">
        <w:t>«Таким образом, не стоит делать вывод о том, что учёбу в пенсионный стаж включать не нужно. В каждом конкретном случае необходимо тщательно анализировать ситуацию. Иногда включение периодов обучения в стаж окажется выгодным, особенно если после окончания учёбы гражданин работал с высокой заработной платой и накопил достаточный ИПК. При этом, при планировании пенсии необходимо постоянно следить за изменениями в законодательстве», - комментирует профессор Ставропольского филиала Президентской академии Бабина Елена.</w:t>
      </w:r>
    </w:p>
    <w:p w14:paraId="175EF894" w14:textId="77777777" w:rsidR="00C42513" w:rsidRPr="00BE4628" w:rsidRDefault="00C42513" w:rsidP="00C42513">
      <w:hyperlink r:id="rId25" w:history="1">
        <w:r w:rsidRPr="00BE4628">
          <w:rPr>
            <w:rStyle w:val="a3"/>
          </w:rPr>
          <w:t>https://wsem.ru/publications/vklyuchenie_periodov_obucheniya_v_stazh_pri_ischislenii_pensionnykh_vyplat_38659/</w:t>
        </w:r>
      </w:hyperlink>
      <w:r w:rsidRPr="00BE4628">
        <w:t xml:space="preserve"> </w:t>
      </w:r>
    </w:p>
    <w:p w14:paraId="3172F1E6" w14:textId="77777777" w:rsidR="00634EF0" w:rsidRPr="00BE4628" w:rsidRDefault="00634EF0" w:rsidP="00634EF0">
      <w:pPr>
        <w:pStyle w:val="2"/>
      </w:pPr>
      <w:bookmarkStart w:id="78" w:name="_Toc205359990"/>
      <w:r w:rsidRPr="00BE4628">
        <w:lastRenderedPageBreak/>
        <w:t>Ваш Пенсионный Брокер, 05.08.2025, С 1 август</w:t>
      </w:r>
      <w:r w:rsidR="002E094E" w:rsidRPr="00BE4628">
        <w:t>а СФР увеличил страховые пенсии</w:t>
      </w:r>
      <w:bookmarkEnd w:id="78"/>
    </w:p>
    <w:p w14:paraId="21B6DDDF" w14:textId="77777777" w:rsidR="00634EF0" w:rsidRPr="00BE4628" w:rsidRDefault="002E094E" w:rsidP="000C3630">
      <w:pPr>
        <w:pStyle w:val="3"/>
      </w:pPr>
      <w:bookmarkStart w:id="79" w:name="_Toc205359991"/>
      <w:r w:rsidRPr="00BE4628">
        <w:t xml:space="preserve">С 1 августа СФР увеличил страховые пенсии тем пенсионерам, которые продолжали трудиться в 2024 году. Перерасчет коснулся 9,6 млн человек. </w:t>
      </w:r>
      <w:r w:rsidR="00634EF0" w:rsidRPr="00BE4628">
        <w:t>Сумма страховых взносов зависит от заработной платы, поэтому прибавка у каждого работающего пенсионера будет индивидуальна исходя из стоимости пенсионного коэффициента, установленного к выплате. Максимально можно получить три пенсионных коэффициента.</w:t>
      </w:r>
      <w:bookmarkEnd w:id="79"/>
    </w:p>
    <w:p w14:paraId="7F6A7B44" w14:textId="77777777" w:rsidR="00C16B50" w:rsidRPr="00BE4628" w:rsidRDefault="00634EF0" w:rsidP="00634EF0">
      <w:hyperlink r:id="rId26" w:history="1">
        <w:r w:rsidRPr="00BE4628">
          <w:rPr>
            <w:rStyle w:val="a3"/>
          </w:rPr>
          <w:t>http://pbroker.ru/?p=80567</w:t>
        </w:r>
      </w:hyperlink>
    </w:p>
    <w:p w14:paraId="3307D5F1" w14:textId="77777777" w:rsidR="00E41CA5" w:rsidRPr="00BE4628" w:rsidRDefault="00E41CA5" w:rsidP="00E41CA5">
      <w:pPr>
        <w:pStyle w:val="2"/>
      </w:pPr>
      <w:bookmarkStart w:id="80" w:name="_Toc205359992"/>
      <w:r w:rsidRPr="00BE4628">
        <w:t>PRIMPRESS, 05.08.2025, «Придется делиться». Пенсионеров, которые живут в квартире одни, ждет сюрприз с 6 августа</w:t>
      </w:r>
      <w:bookmarkEnd w:id="80"/>
    </w:p>
    <w:p w14:paraId="4EA74A4D" w14:textId="77777777" w:rsidR="00E41CA5" w:rsidRPr="00BE4628" w:rsidRDefault="00E41CA5" w:rsidP="000C3630">
      <w:pPr>
        <w:pStyle w:val="3"/>
      </w:pPr>
      <w:bookmarkStart w:id="81" w:name="_Toc205359993"/>
      <w:r w:rsidRPr="00BE4628">
        <w:t>Пенсионерам, проживающим в одиночестве, сообщили о запуске нового проекта, направленного на повышение их безопасности и здоровья. В рамках программы пожилым людям будут выдавать специальные устройства, которые позволяют делиться данными с медицинскими и спасательными службами. Это поможет своевременно оказывать помощь и сохранять здоровье одиноких граждан. Об этом рассказал пенсионный эксперт Сергей Власов, сообщает PRIMPRESS.</w:t>
      </w:r>
      <w:bookmarkEnd w:id="81"/>
    </w:p>
    <w:p w14:paraId="02DA5E51" w14:textId="77777777" w:rsidR="00E41CA5" w:rsidRPr="00BE4628" w:rsidRDefault="00E41CA5" w:rsidP="00E41CA5">
      <w:r w:rsidRPr="00BE4628">
        <w:t>По его словам, подобные инициативы уже реализуются в нескольких регионах России. Местные власти оказывают поддержку пожилым, оказавшимся в сложных жизненных ситуациях, особенно тем, кто живет один.</w:t>
      </w:r>
    </w:p>
    <w:p w14:paraId="0E6103F3" w14:textId="77777777" w:rsidR="00E41CA5" w:rsidRPr="00BE4628" w:rsidRDefault="00E41CA5" w:rsidP="00E41CA5">
      <w:r w:rsidRPr="00BE4628">
        <w:t>«Из-за возраста и ухудшения здоровья многие пенсионеры уже не могут обеспечить себе полноценный уход. Иногда требуется срочная помощь, а дойти до телефона бывает сложно. Поэтому их оснащают специальными датчиками», — пояснила Киреева.</w:t>
      </w:r>
    </w:p>
    <w:p w14:paraId="3AE12F70" w14:textId="77777777" w:rsidR="00E41CA5" w:rsidRPr="00BE4628" w:rsidRDefault="00E41CA5" w:rsidP="00E41CA5">
      <w:r w:rsidRPr="00BE4628">
        <w:t>Например, в Белгородской области уже действует подобная программа. Она охватывает женщин от 55 лет и мужчин старше 60. Обычно речь идет о людях с ограниченной мобильностью или тех, кто живет один и не имеет родственников, способных помочь.</w:t>
      </w:r>
    </w:p>
    <w:p w14:paraId="6BE5A1F8" w14:textId="77777777" w:rsidR="00E41CA5" w:rsidRPr="00BE4628" w:rsidRDefault="00E41CA5" w:rsidP="00E41CA5">
      <w:r w:rsidRPr="00BE4628">
        <w:t>Пожилым людям выдают либо браслет, либо кулон с датчиком падения. В случае, если пенсионер упадет дома, устройство зафиксирует это и отправит сигнал в центр помощи. Специалисты работают круглосуточно и незамедлительно реагируют на вызов.</w:t>
      </w:r>
    </w:p>
    <w:p w14:paraId="63838F78" w14:textId="77777777" w:rsidR="00E41CA5" w:rsidRPr="00BE4628" w:rsidRDefault="00E41CA5" w:rsidP="00E41CA5">
      <w:r w:rsidRPr="00BE4628">
        <w:t>«Пенсионер также может самостоятельно вызвать помощь. Для этого потребуется делиться своими данными с оператором, что абсолютно нормально. Некоторые устройства дополнительно считывают пульс и давление, и эта информация тоже передается в центр», — добавила эксперт.</w:t>
      </w:r>
    </w:p>
    <w:p w14:paraId="4923C97B" w14:textId="77777777" w:rsidR="00634EF0" w:rsidRPr="00BE4628" w:rsidRDefault="00E41CA5" w:rsidP="00E41CA5">
      <w:hyperlink r:id="rId27" w:history="1">
        <w:r w:rsidRPr="00BE4628">
          <w:rPr>
            <w:rStyle w:val="a3"/>
          </w:rPr>
          <w:t>https://primpress.ru/article/125323</w:t>
        </w:r>
      </w:hyperlink>
    </w:p>
    <w:p w14:paraId="7CF55A2F" w14:textId="77777777" w:rsidR="00E41CA5" w:rsidRPr="00BE4628" w:rsidRDefault="00E41CA5" w:rsidP="00E41CA5"/>
    <w:p w14:paraId="6B91A97E" w14:textId="77777777" w:rsidR="00111D7C" w:rsidRPr="00BE4628" w:rsidRDefault="00111D7C" w:rsidP="00111D7C">
      <w:pPr>
        <w:pStyle w:val="10"/>
      </w:pPr>
      <w:bookmarkStart w:id="82" w:name="_Toc99318655"/>
      <w:bookmarkStart w:id="83" w:name="_Toc165991075"/>
      <w:bookmarkStart w:id="84" w:name="_Toc205359994"/>
      <w:r w:rsidRPr="00BE4628">
        <w:lastRenderedPageBreak/>
        <w:t>Региональные СМИ</w:t>
      </w:r>
      <w:bookmarkEnd w:id="38"/>
      <w:bookmarkEnd w:id="82"/>
      <w:bookmarkEnd w:id="83"/>
      <w:bookmarkEnd w:id="84"/>
    </w:p>
    <w:p w14:paraId="4E2040AE" w14:textId="77777777" w:rsidR="007755D5" w:rsidRDefault="007755D5" w:rsidP="007755D5">
      <w:pPr>
        <w:pStyle w:val="2"/>
      </w:pPr>
      <w:bookmarkStart w:id="85" w:name="_Toc205359995"/>
      <w:r>
        <w:t>АиФ</w:t>
      </w:r>
      <w:r w:rsidRPr="007755D5">
        <w:t xml:space="preserve"> - </w:t>
      </w:r>
      <w:r>
        <w:t>Владивосток, 06.08.2025</w:t>
      </w:r>
      <w:r w:rsidRPr="007755D5">
        <w:t xml:space="preserve">, </w:t>
      </w:r>
      <w:r>
        <w:t>Кому повысят пенсии?</w:t>
      </w:r>
      <w:bookmarkEnd w:id="85"/>
    </w:p>
    <w:p w14:paraId="465E416E" w14:textId="77777777" w:rsidR="007755D5" w:rsidRDefault="007755D5" w:rsidP="007755D5">
      <w:pPr>
        <w:pStyle w:val="3"/>
      </w:pPr>
      <w:bookmarkStart w:id="86" w:name="_Toc205359996"/>
      <w:r>
        <w:t>Для более 130 тысяч жителей региона производится перерасчёт пенсий, причём в беззаявительном порядке. Кроме этого, важный шаг навстречу трудящимся почтенного возраста - индексация пенсий за 2024 год: с января выплаты увеличились на 9,5%.</w:t>
      </w:r>
      <w:bookmarkEnd w:id="86"/>
    </w:p>
    <w:p w14:paraId="2900FA38" w14:textId="77777777" w:rsidR="007755D5" w:rsidRDefault="007755D5" w:rsidP="007755D5">
      <w:r>
        <w:t>Подробнее о всех важных и принципиальных пенсионных нюансах рассказала руководитель Отделения Социального фонда России по Приморскому краю Александра Вовченко.</w:t>
      </w:r>
    </w:p>
    <w:p w14:paraId="258C0758" w14:textId="77777777" w:rsidR="007755D5" w:rsidRDefault="007755D5" w:rsidP="007755D5">
      <w:r>
        <w:t>Социально значимо</w:t>
      </w:r>
    </w:p>
    <w:p w14:paraId="08027C03" w14:textId="77777777" w:rsidR="007755D5" w:rsidRDefault="007755D5" w:rsidP="007755D5">
      <w:r>
        <w:t>vl.aif.ru: Александра Александровна, какие виды пенсий сегодня актуальны? И кто имеет право выйти на заслуженный отдых в силу возраста или других обстоятельств?</w:t>
      </w:r>
    </w:p>
    <w:p w14:paraId="625C25AD" w14:textId="77777777" w:rsidR="007755D5" w:rsidRDefault="007755D5" w:rsidP="007755D5">
      <w:r>
        <w:t>Александра Вовченко: В Приморском крае проживает более 488,5 тысячи пенсионеров, и большинство из них - 438 тысяч человек - получают страховую пенсию по старости. В 2025 году правом на основной вид пенсии смогут воспользоваться граждане, имеющие льготные условия выхода на заслуженный отдых или отложившие его. Начиная с 2026 года, такое право будет возникать в 59 лет у женщин и в 64 года - у мужчин, а начиная с 2028 года - в 60 и 65 лет соответственно. При этом должны быть выполнены условия по стажу - не менее 15 лет и количеству пенсионных коэффициентов - не менее 30.</w:t>
      </w:r>
    </w:p>
    <w:p w14:paraId="041E4C98" w14:textId="77777777" w:rsidR="007755D5" w:rsidRDefault="007755D5" w:rsidP="007755D5">
      <w:r>
        <w:t>Есть ещё два вида страховых пенсий: по инвалидности и по случаю потери кормильца. Те граждане, которые по разным причинам не имеют необходимого страхового стажа, имеют право на социальную пенсию - таких в Приморье более 50 тысяч.</w:t>
      </w:r>
    </w:p>
    <w:p w14:paraId="196D2888" w14:textId="77777777" w:rsidR="007755D5" w:rsidRDefault="007755D5" w:rsidP="007755D5">
      <w:r>
        <w:t>- Вопрос, волнующий многих, - кто из жителей региона может уйти на пенсию по старости досрочно?</w:t>
      </w:r>
    </w:p>
    <w:p w14:paraId="0BB89D8F" w14:textId="77777777" w:rsidR="007755D5" w:rsidRDefault="007755D5" w:rsidP="007755D5">
      <w:r>
        <w:t>- Для этого нужно соблюсти ряд условий. Например, такое право возникает у приморцев, имеющих длительный стаж (42 года для мужчин и 37 - для женщин) или работавших в тяжёлых и вредных условиях. Досрочно выйти на заслуженный отдых могут учителя, врачи, представители некоторых творческих профессий. Также раньше установленного возраста назначается пенсия родителям детей с инвалидностью, тем, кто работал в тяжёлых климатических условиях Севера, многодетным матерям.</w:t>
      </w:r>
    </w:p>
    <w:p w14:paraId="44813A9C" w14:textId="77777777" w:rsidR="007755D5" w:rsidRDefault="007755D5" w:rsidP="007755D5">
      <w:r>
        <w:t>- Кстати, число многодетных семей в крае растёт. В связи с этим мамочки беспокоятся - учитывается ли период ухода за ребёнком при назначении пенсии?</w:t>
      </w:r>
    </w:p>
    <w:p w14:paraId="2CB24D56" w14:textId="77777777" w:rsidR="007755D5" w:rsidRDefault="007755D5" w:rsidP="007755D5">
      <w:r>
        <w:t>- Существует понятие «нестраховые периоды», то есть периоды жизни человека, когда работодатель не платит за него страховые взносы. Однако это время учитывается при назначении пенсии. В первую очередь это такие социально значимые моменты в жизни, как, например, военная служба по призыву, нахождение в отпуске по уходу за ребёнком (до полутора лет), уход за инвалидом 1 группы, ребёнком-инвалидом или гражданином, достигшим возраста 80 лет. За «нестраховые» периоды присваиваются особые коэффициенты.</w:t>
      </w:r>
    </w:p>
    <w:p w14:paraId="4F4DADD7" w14:textId="77777777" w:rsidR="007755D5" w:rsidRDefault="007755D5" w:rsidP="007755D5">
      <w:r>
        <w:t>- Многие активные люди, даже в трудных условиях, стараются не оставлять работу. Нередко мамы малышей продолжают трудиться.</w:t>
      </w:r>
    </w:p>
    <w:p w14:paraId="7212E386" w14:textId="77777777" w:rsidR="007755D5" w:rsidRDefault="007755D5" w:rsidP="007755D5">
      <w:r>
        <w:lastRenderedPageBreak/>
        <w:t>- В таких случаях граждане имеют право выбирать, какие коэффициенты использовать при расчёте своей пенсии: или за работу, или за нестраховые периоды. Так, например, периоды ухода одного из родителей за каждым ребёнком до достижения им возраста 1,5 лет - но не более 6 лет в общей сложности - также засчитываются в стаж. За каждого ребёнка начисляются: 1,8 коэффициента за год ухода за первым ребёнком, 3,6 коэффициента за год ухода за вторым, 5,4 коэффициента за год ухода за третьим и четвёртым ребёнком. При продолжении трудовой деятельности будет выбран наиболее выгодный вариант - учтено либо время работы, либо периоды ухода за детьми.</w:t>
      </w:r>
    </w:p>
    <w:p w14:paraId="59AF8463" w14:textId="77777777" w:rsidR="007755D5" w:rsidRDefault="007755D5" w:rsidP="007755D5">
      <w:r>
        <w:t>Кстати, мы видим, что оценка периода ухода за ребёнком поставлена в зависимость от количества детей. Таким образом на уровне государства поддержана важность создания многодетной семьи.</w:t>
      </w:r>
    </w:p>
    <w:p w14:paraId="3D76BBC8" w14:textId="77777777" w:rsidR="007755D5" w:rsidRDefault="007755D5" w:rsidP="007755D5">
      <w:r>
        <w:t>Индексация и перерасчёт</w:t>
      </w:r>
    </w:p>
    <w:p w14:paraId="0F0EBE20" w14:textId="77777777" w:rsidR="007755D5" w:rsidRDefault="007755D5" w:rsidP="007755D5">
      <w:r>
        <w:t>- А теперь о наболевшем. В Приморском крае каждый пятый пенсионер продолжает работать. Возникают вопросы, мол, прибавки к пенсиям трудящимся людям совсем нет...</w:t>
      </w:r>
    </w:p>
    <w:p w14:paraId="43A09CA1" w14:textId="77777777" w:rsidR="007755D5" w:rsidRDefault="007755D5" w:rsidP="007755D5">
      <w:r>
        <w:t>- С этого года пенсии работающих пенсионеров проиндексированы на 9,5%. И впредь они будут повышаться ежегодно у всех, кто вышел на заслуженный отдых. При этом после увольнения их пенсии тоже будут доиндексированы - за все годы, когда выплата осуществлялась без учёта индексации.</w:t>
      </w:r>
    </w:p>
    <w:p w14:paraId="03A59F83" w14:textId="77777777" w:rsidR="007755D5" w:rsidRDefault="007755D5" w:rsidP="007755D5">
      <w:r>
        <w:t>- Можно пояснить на конкретном случае - как меняется сумма пенсии?</w:t>
      </w:r>
    </w:p>
    <w:p w14:paraId="03E521F6" w14:textId="77777777" w:rsidR="007755D5" w:rsidRDefault="007755D5" w:rsidP="007755D5">
      <w:r>
        <w:t>- Допустим, если человеку в 2017 году назначили обычную страховую пенсию по старости, но он продолжал работать. Его пенсия все эти годы выплачивалась без учёта индексации, потом с 1 января этого года её увеличили. А вот повышения с 2018 по 2025 год будут применены после увольнения.</w:t>
      </w:r>
    </w:p>
    <w:p w14:paraId="085484C8" w14:textId="77777777" w:rsidR="007755D5" w:rsidRDefault="007755D5" w:rsidP="007755D5">
      <w:r>
        <w:t>Например, на лицевом счёте работающего пенсионера значится сумма в 30 тысяч рублей. Но ранее выплата производилась без учёта индексации - например, 20 тысяч рублей. В этом году к получаемой пенсии 2 850 рублей проиндексировали не ту выплату, которую он получает, а ту, которая отражена на лицевом счёте. Размер выплаты составил 22 850 рублей. Когда же он уволится, выплата станет такой же, как у неработающего - 32 850 рублей ежемесячно.</w:t>
      </w:r>
    </w:p>
    <w:p w14:paraId="2D7698CA" w14:textId="77777777" w:rsidR="007755D5" w:rsidRDefault="007755D5" w:rsidP="007755D5">
      <w:r>
        <w:t>Отмечу, что в 2025 году, помимо индексации, произведён перерасчёт страховых пенсий с учётом пенсионных коэффициентов, накопленных в 2024 году. Максимальная прибавка от перерасчёта в августе составит 437,07 рублей, что соответствует трём пенсионным коэффициентам по текущей стоимости. Перерасчёт производится автоматически, без заявления со стороны пенсионера.</w:t>
      </w:r>
    </w:p>
    <w:p w14:paraId="39D056B3" w14:textId="77777777" w:rsidR="007755D5" w:rsidRDefault="007755D5" w:rsidP="007755D5">
      <w:r>
        <w:t>Повысить пенсионную грамотность!</w:t>
      </w:r>
    </w:p>
    <w:p w14:paraId="089AD84A" w14:textId="77777777" w:rsidR="007755D5" w:rsidRDefault="007755D5" w:rsidP="007755D5">
      <w:r>
        <w:t>- Александра Александровна, а нужно ли переживать о выплатах по старости смолоду?</w:t>
      </w:r>
    </w:p>
    <w:p w14:paraId="37683865" w14:textId="77777777" w:rsidR="007755D5" w:rsidRDefault="007755D5" w:rsidP="007755D5">
      <w:r>
        <w:t xml:space="preserve">- С первых дней своей трудовой деятельности человек должен заботиться о своей будущей пенсии и знать, как её приумножить. С этой целью Отделение СФР по Приморскому краю реализует проект «Открытые клиентские службы». Мы повышаем пенсионную грамотность молодёжи. Экскурсии уже посетили более 250 старшеклассников и студентов. Сотрудники также проводят специальные уроки в учебных заведениях края. Молодые люди, будущие работники различных сфер </w:t>
      </w:r>
      <w:r>
        <w:lastRenderedPageBreak/>
        <w:t>деятельности, узнают, что официальное трудоустройство, «белая» заработная плата, продолжительный страховой стаж - всё это важные составляющие будущей пенсии.</w:t>
      </w:r>
    </w:p>
    <w:p w14:paraId="3448464C" w14:textId="77777777" w:rsidR="007755D5" w:rsidRDefault="007755D5" w:rsidP="007755D5">
      <w:r>
        <w:t>- Бывает так, что человек, достигнувший права на пенсию, разочаровывается в сумме выплаты. И начинается ходьба по инстанциям, сбор документов и справок. Как предвидеть подобные проблемы?</w:t>
      </w:r>
    </w:p>
    <w:p w14:paraId="53BD8FA6" w14:textId="77777777" w:rsidR="007755D5" w:rsidRDefault="007755D5" w:rsidP="007755D5">
      <w:r>
        <w:t>- Рекомендую, как минимум за один, а лучше за два года до наступления пенсионного возраста проверить полноту и достоверность учтённых пенсионных прав, заказав выписку из ИЛС. Если какая-то информация о трудовой деятельности не учтена, нужно подать заявление о корректировке данных на портале Госуслуг и приложить либо предоставить лично в клиентскую службу СФР подтверждающие документы, в том числе трудовую книжку, справку с места работы, свидетельство о рождении ребёнка. С полным перечнем документов можно ознакомиться на портале Госуслуг.</w:t>
      </w:r>
    </w:p>
    <w:p w14:paraId="2A3CBC6E" w14:textId="77777777" w:rsidR="007755D5" w:rsidRDefault="007755D5" w:rsidP="007755D5">
      <w:r>
        <w:t>- Часто ли обращаются в клиентские службы с целью разобраться с будущей пенсией?</w:t>
      </w:r>
    </w:p>
    <w:p w14:paraId="77159BBA" w14:textId="77777777" w:rsidR="007755D5" w:rsidRDefault="007755D5" w:rsidP="007755D5">
      <w:r>
        <w:t>- С начала года с заявлением о проведении заблаговременной работы к нам обратилось 2497 приморцев предпенсионного возраста. А это значит, что им своевременно и в максимальном размере будет назначена страховая пенсия в автоматическом режиме. В конечном счёте мы боремся за это - чтобы к моменту назначения пенсии человек имел все необходимые данные на ИЛС. И когда наступит момент выхода на заслуженный отдых, он не будет собирать справки и доказывать свой трудовой стаж, а просто нажмёт кнопку на Госуслугах.</w:t>
      </w:r>
    </w:p>
    <w:p w14:paraId="1304319F" w14:textId="77777777" w:rsidR="007755D5" w:rsidRDefault="007755D5" w:rsidP="007755D5">
      <w:r>
        <w:t>- Как можно узнать о всех индексациях пенсии?</w:t>
      </w:r>
    </w:p>
    <w:p w14:paraId="22F06EC4" w14:textId="77777777" w:rsidR="007755D5" w:rsidRDefault="007755D5" w:rsidP="007755D5">
      <w:r>
        <w:t>Это легко сделать дистанционно. Необходимо зайти в личный кабинет на портале Госуслуг и заказать справку «О назначенных пенсиях и социальных выплатах». В документе отражается не только размер пенсии, получаемой в настоящее время, но и сумма выплаты с учётом всех индексаций - установленный размер.</w:t>
      </w:r>
    </w:p>
    <w:p w14:paraId="7CD60C0C" w14:textId="77777777" w:rsidR="00111D7C" w:rsidRDefault="007755D5" w:rsidP="007755D5">
      <w:hyperlink r:id="rId28" w:history="1">
        <w:r w:rsidRPr="009E395D">
          <w:rPr>
            <w:rStyle w:val="a3"/>
          </w:rPr>
          <w:t>https://vl.aif.ru/society/prosto-nazhat-na-knopku-komu-povysyat-pensii</w:t>
        </w:r>
      </w:hyperlink>
      <w:r w:rsidRPr="007755D5">
        <w:t xml:space="preserve"> </w:t>
      </w:r>
    </w:p>
    <w:p w14:paraId="3A992710" w14:textId="77777777" w:rsidR="007755D5" w:rsidRPr="007755D5" w:rsidRDefault="007755D5" w:rsidP="007755D5"/>
    <w:p w14:paraId="207C70A6" w14:textId="77777777" w:rsidR="00111D7C" w:rsidRDefault="00111D7C" w:rsidP="00111D7C">
      <w:pPr>
        <w:pStyle w:val="251"/>
      </w:pPr>
      <w:bookmarkStart w:id="87" w:name="_Toc99271704"/>
      <w:bookmarkStart w:id="88" w:name="_Toc99318656"/>
      <w:bookmarkStart w:id="89" w:name="_Toc165991076"/>
      <w:bookmarkStart w:id="90" w:name="_Toc205359997"/>
      <w:bookmarkStart w:id="91" w:name="_Toc62681899"/>
      <w:bookmarkEnd w:id="25"/>
      <w:bookmarkEnd w:id="26"/>
      <w:bookmarkEnd w:id="27"/>
      <w:r w:rsidRPr="00BE4628">
        <w:lastRenderedPageBreak/>
        <w:t>НОВОСТИ МАКРОЭКОНОМИКИ</w:t>
      </w:r>
      <w:bookmarkEnd w:id="87"/>
      <w:bookmarkEnd w:id="88"/>
      <w:bookmarkEnd w:id="89"/>
      <w:bookmarkEnd w:id="90"/>
    </w:p>
    <w:p w14:paraId="60FA4FFE" w14:textId="77777777" w:rsidR="00100123" w:rsidRDefault="00100123" w:rsidP="00100123">
      <w:pPr>
        <w:pStyle w:val="2"/>
      </w:pPr>
      <w:bookmarkStart w:id="92" w:name="_Toc205359998"/>
      <w:r>
        <w:t>Коммерсантъ</w:t>
      </w:r>
      <w:r w:rsidRPr="00100123">
        <w:t xml:space="preserve">, </w:t>
      </w:r>
      <w:r>
        <w:t>06.08.2025</w:t>
      </w:r>
      <w:r w:rsidRPr="00100123">
        <w:t xml:space="preserve">, </w:t>
      </w:r>
      <w:r>
        <w:t>Услуги остывают за обработкой</w:t>
      </w:r>
      <w:bookmarkEnd w:id="92"/>
    </w:p>
    <w:p w14:paraId="7DDBAC3F" w14:textId="77777777" w:rsidR="00100123" w:rsidRDefault="00100123" w:rsidP="00100123">
      <w:pPr>
        <w:pStyle w:val="3"/>
      </w:pPr>
      <w:bookmarkStart w:id="93" w:name="_Toc205359999"/>
      <w:r>
        <w:t>Вслед за промышленным индексом PMI (см. “Ъ” от 4 июля) композитный PMI в РФ (промышленность и услуги, прокси-ВВП) в июле закрепился в отрицательной зоне на уровне 47,8 пункта (см. график) против 48,5 пункта в июне (показатель ниже 50 пунктов говорит о спаде экономической активности в частном секторе). Усилившийся спад в июле стал самым резким с октября 2022 года и отражает ускорение сжатия производства как в обработке, так и в секторе услуг, отмечают авторы исследования из SP Global. «Снижению активности способствовало дальнейшее сжатие новых заказов в российских компаниях частного сектора. Темпы сокращения оказались самыми резкими с декабря 2022 года на фоне спада притока новых заказов у производителей товаров и поставщиков услуг»,— поясняют там. Между тем возобновление роста численности персонала в сфере услуг привело к новому подскоку общей занятости — численность рабочей силы в обработке снижалась медленнее. Несмотря на ускорение по сравнению с минимумами июня, темпы роста цен на сырье и инфляция производственных затрат оставались сдержанными в обоих секторах.</w:t>
      </w:r>
      <w:bookmarkEnd w:id="93"/>
    </w:p>
    <w:p w14:paraId="6F6BD915" w14:textId="77777777" w:rsidR="00100123" w:rsidRDefault="00100123" w:rsidP="00100123">
      <w:r>
        <w:t>Пока зафиксированное Росстатом снижение промпроизводства в июне (месяц к месяцу с учетом сезонности) аналитики Райффайзенбанка называют «очередным сигналом в копилку признаков мягкой посадки экономики». При этом, учитывая, что во втором квартале промышленность смогла вырасти на 1,7% квартал к кварталу с исключением сезонности (против спада на 3,4% кварталом ранее), с высокой вероятностью рост ВВП выйдет в плюс (и сценарий технической рецессии маловероятен), считают они.</w:t>
      </w:r>
    </w:p>
    <w:p w14:paraId="1773DF8F" w14:textId="77777777" w:rsidR="00100123" w:rsidRDefault="00100123" w:rsidP="00100123">
      <w:r>
        <w:t>По мнение аналитиков Института народнохозяйственного прогнозирования РАН, замедление экономики будет усиливать несбалансированность бюджета (см. текст рядом). Негативные тенденции могут быть усилены внешними шоками, ухудшением платежного баланса и девальвацией рубля, добавляют они в актуальном краткосрочном прогнозе ВВП. «При условии перехода ЦБ к смягчению денежно-кредитной политики во второй половине года и при отсутствии внешних шоков мы ожидаем замедления экономического роста по итогам года до 1,2%. Баланс рисков смещен в пользу более существенного замедления экономической активности… Если же по итогам года внешнеэкономическая ситуация будет ухудшаться, то будут формироваться более жесткие условия для российской экономики. При таком развитии событий усилия должны быть направлены на удержание роста как такового»,— заключают они.</w:t>
      </w:r>
    </w:p>
    <w:p w14:paraId="53543E33" w14:textId="77777777" w:rsidR="00100123" w:rsidRDefault="00100123" w:rsidP="00100123">
      <w:r>
        <w:t>Артем Чугунов</w:t>
      </w:r>
    </w:p>
    <w:p w14:paraId="61E30EC8" w14:textId="77777777" w:rsidR="00100123" w:rsidRDefault="00100123" w:rsidP="00100123">
      <w:pPr>
        <w:pStyle w:val="2"/>
      </w:pPr>
      <w:bookmarkStart w:id="94" w:name="_Toc205360000"/>
      <w:bookmarkStart w:id="95" w:name="_Hlk205360254"/>
      <w:r>
        <w:lastRenderedPageBreak/>
        <w:t>Коммерсантъ</w:t>
      </w:r>
      <w:r w:rsidRPr="00E71BC3">
        <w:t xml:space="preserve">, </w:t>
      </w:r>
      <w:r>
        <w:t>06.08.2025</w:t>
      </w:r>
      <w:r w:rsidRPr="00E71BC3">
        <w:t xml:space="preserve">, </w:t>
      </w:r>
      <w:r>
        <w:t>Бюджет с самонаведением</w:t>
      </w:r>
      <w:bookmarkEnd w:id="94"/>
    </w:p>
    <w:p w14:paraId="5EBAE9D8" w14:textId="77777777" w:rsidR="00100123" w:rsidRDefault="00100123" w:rsidP="00100123">
      <w:pPr>
        <w:pStyle w:val="3"/>
      </w:pPr>
      <w:bookmarkStart w:id="96" w:name="_Toc205360001"/>
      <w:r>
        <w:t>Михаил Мишустин утвердил изменения, которые вносятся в работу правительственного проектного офиса. Автоматизация управления финансированием нацпроектов будет расширена — в новой ее генерации влияние правок показателей отдельных мероприятий проектов на взаимосвязанные национальные, федеральные и региональные проекты, а также переброска высвобождаемого финансирования на направления, где оно востребовано, будут производиться с учетом всех взаимосвязей в режиме реального времени. Нововведения призваны увязать цели, результаты и финансирование проектов в единую систему и защитить ее от правок, которые могут угрожать ее стабильности.</w:t>
      </w:r>
      <w:bookmarkEnd w:id="96"/>
    </w:p>
    <w:p w14:paraId="43A9DF7B" w14:textId="77777777" w:rsidR="00100123" w:rsidRDefault="00100123" w:rsidP="00100123">
      <w:r>
        <w:t>Рутинное на вид постановление правительства №1158, подписанное Михаилом Мишустиным 2 августа, в реальности вносит заметные изменения в финансирование нацпроектов и призвано взаимоувязать все уровни работы проектного офиса Белого дома — от частных показателей отдельных мероприятий и программ до мониторинга достижения национальных целей.</w:t>
      </w:r>
    </w:p>
    <w:p w14:paraId="66EF4D9E" w14:textId="77777777" w:rsidR="00100123" w:rsidRDefault="00100123" w:rsidP="00100123">
      <w:r>
        <w:t>Сама задача по реновации финансирования нацпроектов с привязкой выделяемых средств к конкретным результатам и мониторингом в режиме реального времени была поставлена главой правительства еще на весенней коллегии финансового ведомства (см. “Ъ” от 23 апреля). Охват новой системы широк — от уровня концепций (технологического суверенитета, финансовой стабильности, устойчивости к внешним вызовам, условий для бизнеса, налоговой стабильности и опоры на собственный спрос) до обеспечения деньгами конкретных мероприятий. Всего премьер оценил тогда финансирование наццелей до 2030 года в 41 трлн руб. Такое планирование требует ресурсов и координации (так, только ФНС и только по проекту улучшения инвестклимата нужно увязывать свою работу с 15 ведомствами).</w:t>
      </w:r>
    </w:p>
    <w:p w14:paraId="0581A1BC" w14:textId="77777777" w:rsidR="00100123" w:rsidRDefault="00100123" w:rsidP="00100123">
      <w:r>
        <w:t>Минфин пообещал продолжить тонкую настройку перераспределения средств «в пользу инвестиций и справедливости». По сути, новое постановление правительства эту тонкую настройку и описывает.</w:t>
      </w:r>
    </w:p>
    <w:p w14:paraId="59265C06" w14:textId="77777777" w:rsidR="00100123" w:rsidRDefault="00100123" w:rsidP="00100123">
      <w:r>
        <w:t>Так, теперь подготовка инициатором единого запроса на внесение изменений в показатели нацпроектов (НП) должна осуществляться при планировании проекта бюджета — до его внесения в Госдуму. Конкретизируется и содержание заявки: в ней должно быть прописано, как перераспределение бюджетных средств скажется на реализации проекта, иначе запрос просто не будет формироваться. Формализованы и споры о правке госпрограмм — их разрешает куратор или управляющий совет при участии членов профильных комиссий Госсовета.</w:t>
      </w:r>
    </w:p>
    <w:p w14:paraId="2FA52AE5" w14:textId="77777777" w:rsidR="00100123" w:rsidRDefault="00100123" w:rsidP="00100123">
      <w:r>
        <w:t>Позднее внесение правок в госпрограммы и проекты (в четвертом квартале) нужно будет утверждать у президента или премьер-министра, то же потребуется и при ухудшении значений показателей более чем на 10% в год и в последний год реализации проекта. Предельные сроки подачи заявок: 10 декабря — для госпрограмм, НП (в том числе по обеспечению технологического лидерства) и ФП, и 18 декабря — если изменения касаются лимитов бюджетных обязательств и информации об объектах капвложений. Перераспределение бюджетных ассигнований будет сразу отображаться в паспортах проектов.</w:t>
      </w:r>
    </w:p>
    <w:p w14:paraId="6E6B6F6D" w14:textId="77777777" w:rsidR="00100123" w:rsidRDefault="00100123" w:rsidP="00100123">
      <w:r>
        <w:lastRenderedPageBreak/>
        <w:t>В Белом доме за обеспечение этой работы проектного офиса отвечает «цифровой» вице-премьер и глава аппарата Белого дома Дмитрий Григоренко — и в подходе к вопросу это заметно. По данным “Ъ”, базовые идеи, внедряемые в управление нацпроектами,— это эволюция подходов правительства к доказательной госполитике в последние годы: уход от «бумажного» к онлайн-управлению процессами, выстраивание связок «цель—деньги—результат», обеспечение измеримости контрольных показателей и максимально широкий учет взаимного влияния процессов в разных отраслях и на разных уровнях.</w:t>
      </w:r>
    </w:p>
    <w:p w14:paraId="2A9E9971" w14:textId="77777777" w:rsidR="00100123" w:rsidRDefault="00100123" w:rsidP="00100123">
      <w:r>
        <w:t>Как удалось выяснить “Ъ”, масштаб нынешней генерации «пульта управления» — это семь наццелей и 82 показателя движения к ним, 19 нацпроектов и 164 их показателя, 120 федеральных проектов, 479 показателей, более 1 тыс. мероприятий и 7 тыс. «контрольных точек», 3 тыс. региональных проектов с 9,5 тыс. мероприятий и более 60 тыс. «контрольных точек». Все они выводятся на профильные дашборды ГАС «Управление», в которой работает 300 тыс. пользователей (см. “Ъ” от 13 мая 2024 года). Система учета взаимного влияния должна максимально оперативно «двигать» локальные цели, контрольные точки и параметры финансирования смежных с изменяемым проектов (деньги планируется перебрасывать через резервный фонд правительства — процедура отработана при удовлетворении экстренных потребностей в пандемию и доведена до совершенства в бюджетных расчетах Казначейства, см. “Ъ” от 17 марта 2021 года) — а также предупреждать, когда такие запросы выводят систему в закритические состояния или ведут к недостижению показателей смежных проектов.</w:t>
      </w:r>
    </w:p>
    <w:p w14:paraId="21714CCF" w14:textId="77777777" w:rsidR="00100123" w:rsidRDefault="00100123" w:rsidP="00100123">
      <w:r>
        <w:t>Сам механизм единого запроса на изменения, напомним, впервые опробован Минфином в управлении бюджетом (см. “Ъ” от 6 января 2024 года) — и с учетом наработанного опыта (см. “Ъ” от 5 мая) расширен для обеспечения возможности «экстренной» перестройки бюджета в ответ на шоки — а теперь де-факто переносится в систему управления достижением наццелей.</w:t>
      </w:r>
    </w:p>
    <w:p w14:paraId="129C62FD" w14:textId="77777777" w:rsidR="00100123" w:rsidRDefault="00100123" w:rsidP="00100123">
      <w:r>
        <w:t>Олег Сапожков, Полина Попова</w:t>
      </w:r>
    </w:p>
    <w:p w14:paraId="148E49D2" w14:textId="77777777" w:rsidR="008507F8" w:rsidRDefault="008507F8" w:rsidP="008507F8">
      <w:pPr>
        <w:pStyle w:val="2"/>
      </w:pPr>
      <w:bookmarkStart w:id="97" w:name="_Toc205360002"/>
      <w:bookmarkEnd w:id="95"/>
      <w:r>
        <w:t>Ведомости</w:t>
      </w:r>
      <w:r w:rsidRPr="008507F8">
        <w:t xml:space="preserve">, </w:t>
      </w:r>
      <w:r>
        <w:t>06.08.2025</w:t>
      </w:r>
      <w:r w:rsidRPr="008507F8">
        <w:t xml:space="preserve">, </w:t>
      </w:r>
      <w:r>
        <w:t>Минфин подтвердил планы по пересмотру осенью бюджетных параметров 2025 года</w:t>
      </w:r>
      <w:bookmarkEnd w:id="97"/>
    </w:p>
    <w:p w14:paraId="31B2C2D3" w14:textId="77777777" w:rsidR="008507F8" w:rsidRDefault="008507F8" w:rsidP="008507F8">
      <w:pPr>
        <w:pStyle w:val="3"/>
      </w:pPr>
      <w:bookmarkStart w:id="98" w:name="_Toc205360003"/>
      <w:r>
        <w:t>Осенью Минфин планирует внести на рассмотрение в Госдуму второй блок поправок к действующему закону о бюджете, сообщил "Ведомостям" представитель министерства. Корректировки будут "соответствовать складывающейся макроэкономической ситуации и приоритетам проводимой государством социально-экономической политики", добавил он. Представитель Минфина также уточнил, что поправки будут подготовлены на основе уточненного прогноза социально-экономического развития от Минэкономразвития. Говорить о конкретных изменениях в параметрах бюджета преждевременно, отметил он.</w:t>
      </w:r>
      <w:bookmarkEnd w:id="98"/>
    </w:p>
    <w:p w14:paraId="31E8E1B5" w14:textId="77777777" w:rsidR="008507F8" w:rsidRDefault="008507F8" w:rsidP="008507F8">
      <w:r>
        <w:t>Правительству осенью придется пересмотреть федеральный бюджет из-за повышенных расходов, заявил 5 августа заместитель председателя комитета Госдумы по контролю Дмитрий Гусев в ходе пресс-конференции Национальной службы новостей. Он объяснил, что налоговые поступления в бюджет сокращаются из-за приостановки инвестиционных программ крупного бизнеса, которые поддерживали и более мелких подрядчиков и обеспечивали таким образом налоговые доходы казны.</w:t>
      </w:r>
    </w:p>
    <w:p w14:paraId="4E27BA6A" w14:textId="77777777" w:rsidR="008507F8" w:rsidRDefault="008507F8" w:rsidP="008507F8">
      <w:r>
        <w:lastRenderedPageBreak/>
        <w:t>Ранее Минфин уже анонсировал пересмотр параметров бюджета осенью. Глава министерства Антон Силуанов рассказал об этом на встрече с журналистами в мае. При этом первая их корректировка уже состоялась в июне. Согласно действующей версии закона о бюджете, доходы федеральной казны составят 38,506 трлн вместо 40,3 трлн руб., а расходы - 42,298 трлн руб., тогда как предыдущие параметры предусматривали 41,47 трлн руб. Дефицит ожидается втрое выше заложенного в первоначальных проектировках: 3,79 трлн руб. (1,7% ВВП) вместо 1,17 трлн руб. (0,5% ВВП).</w:t>
      </w:r>
    </w:p>
    <w:p w14:paraId="6527504B" w14:textId="77777777" w:rsidR="008507F8" w:rsidRDefault="008507F8" w:rsidP="008507F8">
      <w:r>
        <w:t>Корректировки параметров федерального бюджета в основном были связаны с изменением цен на нефть, пояснял позже Силуанов. Он подчеркнул при этом, что объем расходов увеличился на уровень прироста ненефтегазовых доходов. В апрельском прогнозе социально-экономического развития Минэк снизил ожидания по цене на российскую нефть марки Urals с $69,7 до $56 за баррель. Среднегодовой курс рубля был скорректирован с 96,5 до 94,3 руб. за доллар. Минфин на фоне неблагоприятной конъюнктуры снизил ожидания по нефтегазовым доходам почти на 25% - до 8,3 трлн руб. с 10,94 трлн руб.</w:t>
      </w:r>
    </w:p>
    <w:p w14:paraId="30403AA5" w14:textId="77777777" w:rsidR="008507F8" w:rsidRDefault="008507F8" w:rsidP="008507F8">
      <w:r>
        <w:t>Доходы казны по состоянию на 28 июля (последняя дата обновления информации) составили 17,94 трлн руб., следует из данных системы "Электронный бюджет". Расходы на эту же дату достигли 24,5 трлн руб. По официальным данным Минфина, в первом полугодии доходы федерального бюджета составили 17,585 трлн руб. Это на 2,8% больше, чем за тот же период 2024 г. Из этой суммы 4,74 трлн руб., или 27%, обеспечили нефтегазовые доходы. По сравнению с прошлым годом они сократились на 17%. Причиной этого стало снижение цен на нефть, что повлияло на поступления от экспорта сырья. Ненефтегазовые доходы за шесть месяцев выросли на 12,7% в годовом выражении и достигли 12,85 трлн руб. Рост поступлений оборотных налогов, включая налог на добавленную стоимость, составил 7,1% по сравнению с аналогичным периодом прошлого года, отмечает Минфин.</w:t>
      </w:r>
    </w:p>
    <w:p w14:paraId="2B1686E9" w14:textId="77777777" w:rsidR="008507F8" w:rsidRDefault="008507F8" w:rsidP="008507F8">
      <w:r>
        <w:t>Нефтегазовые доходы</w:t>
      </w:r>
    </w:p>
    <w:p w14:paraId="1A42709D" w14:textId="77777777" w:rsidR="008507F8" w:rsidRDefault="008507F8" w:rsidP="008507F8">
      <w:r>
        <w:t>Нефтегазовые доходы бюджета в июле текущего года составили 787,3 млрд руб., что на 27% меньше показателя за аналогичный период прошлого года, следует из данных Минфина, опубликованных 5 августа. Месяцем ранее, в июне, нефтегазовые доходы достигли минимального значения за 2,5 года - 494,8 млрд руб. (-35,4% год к году; г/г), в мае бюджет получил 512,7 млрд руб. (-35,4% г/г).</w:t>
      </w:r>
    </w:p>
    <w:p w14:paraId="01E6F3F5" w14:textId="77777777" w:rsidR="008507F8" w:rsidRDefault="008507F8" w:rsidP="008507F8">
      <w:r>
        <w:t>Цена нефти российской марки Urals начала восстанавливаться в июне - она выросла с $52,08 до $59,84 за баррель, по данным Минэкономразвития, предоставленным агентством Argus. В июле средняя цена составила $60,37 за баррель. Скидки на флагманскую российскую марку нефти Urals к эталонной марке Brent в июле упали среднем до $11,45 за баррель. Это самый низкий разрыв с конца февраля 2022 г., отмечает Bloomberg со ссылкой на данные ценового агентства Argus. Снижение дисконта произошло после введения 18-го пакета санкций Eвросоюза (EС). EС снизил ценовой потолок на российскую нефть с $60 до $47,60 за баррель и запретил импорт нефтепродуктов из российского сырья.</w:t>
      </w:r>
    </w:p>
    <w:p w14:paraId="1429A4F8" w14:textId="77777777" w:rsidR="008507F8" w:rsidRDefault="008507F8" w:rsidP="008507F8">
      <w:r>
        <w:t>Президент США Дональд Трамп 5 августа заявил, что повысит пошлины в отношении Индии в ближайшие сутки из-за закупок ею нефти из России. Первоначально он установил их на уровне 25% для всех импортных индийских товаров с 1 августа.</w:t>
      </w:r>
    </w:p>
    <w:p w14:paraId="1CAA82F5" w14:textId="77777777" w:rsidR="008507F8" w:rsidRDefault="008507F8" w:rsidP="008507F8">
      <w:r>
        <w:lastRenderedPageBreak/>
        <w:t>В случае введения вторичных пошлин на российскую нефть ее дисконт к мировым бенчмаркам может увеличиться на $3-5 за баррель, считает инвестиционный стратег УК "Арикапитал" Сергей Суверов. Кроме того, цены на нее могут оказаться под давлением вследствие увеличения добычи ОПEК вкупе с сокращением динамики спроса из-за торговых войн.</w:t>
      </w:r>
    </w:p>
    <w:p w14:paraId="546EB8B6" w14:textId="77777777" w:rsidR="008507F8" w:rsidRDefault="008507F8" w:rsidP="008507F8">
      <w:r>
        <w:t>Судьба дефицита</w:t>
      </w:r>
    </w:p>
    <w:p w14:paraId="36B0F170" w14:textId="77777777" w:rsidR="008507F8" w:rsidRDefault="008507F8" w:rsidP="008507F8">
      <w:r>
        <w:t>Дефицит федерального бюджета на конец года может превысить 5 трлн руб., считает эксперт Центра макроэкономического анализа и краткосрочного прогнозирования Эмиль Аблаев. При этом он не исключает сценария ослабления бюджетного правила уже в этом году и расширения первичного структурного дефицита до 0,5% ВВП вместо запланированного нуля.</w:t>
      </w:r>
    </w:p>
    <w:p w14:paraId="3D2B2EED" w14:textId="77777777" w:rsidR="008507F8" w:rsidRDefault="008507F8" w:rsidP="008507F8">
      <w:r>
        <w:t>Базовый объем нефтегазовых доходов прямо зависит от курса рубля, потому что нефть учитывается по цене отсечения $60 за баррель, поясняет Аблаев. Их величина после весенних поправок составляет 8,3 трлн руб. по среднегодовому курсу 94,3 руб. за доллар, однако за семь месяцев средний курс составляет 85,9 руб., отмечает он.</w:t>
      </w:r>
    </w:p>
    <w:p w14:paraId="3CB420C0" w14:textId="77777777" w:rsidR="008507F8" w:rsidRDefault="008507F8" w:rsidP="008507F8">
      <w:r>
        <w:t>Аблаев считает, что снижение базовой величины нефтегазовых доходов может привести к уменьшению бюджетных расходов или расширению допустимого первичного структурного дефицита бюджета. Он также ожидает увеличения уровня трат бюджета из-за процентных расходов и напоминает, что весенние поправки не содержали пересмотра расходов на обслуживание государственного долга. Сейчас они установлены на уровне 3,2 трлн руб. В следующих корректировках процентные расходы могут вырасти до 4 трлн руб., что увеличит дефицит бюджета на 800 млрд руб., предупреждает эксперт.</w:t>
      </w:r>
    </w:p>
    <w:p w14:paraId="655939BE" w14:textId="77777777" w:rsidR="008507F8" w:rsidRDefault="008507F8" w:rsidP="008507F8">
      <w:r>
        <w:t>Минэкономразвития снизит прогноз по росту ВВП в 2025 г. с нынешних 2,5 до 1,5-2%, уверен главный экономист ВТБ Родион Латыпов. Он также считает, что министерство учтет укрепление рубля с начала года и пересмотрит вниз прогноз по инфляции, который в итоге станет ближе к оценкам Банка России - 6-7% г/г. Пересмотр прогноза основных макропараметров приведет и к пересмотру доходной части бюджета, поясняет Латыпов. По его словам, ненефтегазовые доходы будут уточнены в основном из-за изменения прогноза по росту ВВП. Латыпов ожидает, что дефицит по итогу года составит порядка 5 трлн руб.</w:t>
      </w:r>
    </w:p>
    <w:p w14:paraId="2B091F9E" w14:textId="77777777" w:rsidR="008507F8" w:rsidRDefault="008507F8" w:rsidP="008507F8">
      <w:r>
        <w:t>Расходы могут быть скорректированы немного вниз благодаря быстрому снижению ключевой ставки и поиску возможностей для оптимизации, допускает главный экономист рейтингового агентства "Эксперт РА" Антон Табах. Он ожидает увеличения дефицита дополнительно на 500-700 млрд руб. Рост расходов будет в пределах нескольких сотен миллиардов рублей, а дефицит бюджета по итогам года составит 4,8 трлн руб., считает директор аналитического департамента ИК "Регион" Валерий Вайсберг.</w:t>
      </w:r>
    </w:p>
    <w:p w14:paraId="180EB1F7" w14:textId="77777777" w:rsidR="008507F8" w:rsidRDefault="008507F8" w:rsidP="008507F8">
      <w:r>
        <w:t xml:space="preserve">Оценки расходов федерального бюджета могут быть повышены на 3-5 трлн руб., тогда как оценки доходов изменятся в пределах 500 млрд руб., полагает старший научный сотрудник лаборатории структурных исследований ИПЭИ РАНХиГС Владимир Eремкин. По его мнению, дефицит может увеличиться до 6-9 трлн руб. Старший директор группы суверенных и региональных рейтингов АКРА Дмитрий Куликов ожидает, что дефицит окажется несколько выше 2% ВВП. Доцент кафедры </w:t>
      </w:r>
      <w:r>
        <w:lastRenderedPageBreak/>
        <w:t>государственных и муниципальных финансов РЭУ им. Г. В. Плеханова Eкатерина Голубцова, напротив, верит, что дефицит федерального бюджета по итогам 2025 г. не будет существенно отличаться от нынешних показателей и не превысит 3,8 трлн руб.</w:t>
      </w:r>
    </w:p>
    <w:p w14:paraId="06CE01BD" w14:textId="77777777" w:rsidR="008507F8" w:rsidRDefault="008507F8" w:rsidP="008507F8">
      <w:r>
        <w:t>В подготовке статьи участвовал Денис Ильюшенков</w:t>
      </w:r>
    </w:p>
    <w:p w14:paraId="28255B32" w14:textId="77777777" w:rsidR="008507F8" w:rsidRDefault="008507F8" w:rsidP="008507F8">
      <w:r>
        <w:t>Ксения Котченко</w:t>
      </w:r>
    </w:p>
    <w:p w14:paraId="3C285519" w14:textId="77777777" w:rsidR="00E71BC3" w:rsidRDefault="00E71BC3" w:rsidP="00E71BC3">
      <w:pPr>
        <w:pStyle w:val="2"/>
      </w:pPr>
      <w:bookmarkStart w:id="99" w:name="_Toc205360004"/>
      <w:r>
        <w:t>Ведомости</w:t>
      </w:r>
      <w:r w:rsidRPr="00E71BC3">
        <w:t xml:space="preserve">, </w:t>
      </w:r>
      <w:r>
        <w:t>06.08.2025</w:t>
      </w:r>
      <w:r w:rsidRPr="00E71BC3">
        <w:t xml:space="preserve">, </w:t>
      </w:r>
      <w:r>
        <w:t>Бизнес оценил удобство работы с единым налоговым счетом</w:t>
      </w:r>
      <w:bookmarkEnd w:id="99"/>
    </w:p>
    <w:p w14:paraId="725561F1" w14:textId="77777777" w:rsidR="00E71BC3" w:rsidRDefault="00E71BC3" w:rsidP="00E71BC3">
      <w:pPr>
        <w:pStyle w:val="3"/>
      </w:pPr>
      <w:bookmarkStart w:id="100" w:name="_Toc205360005"/>
      <w:r>
        <w:t>Подавляющее большинство (96%) разногласий с ФНС по данным на едином налоговом счете (EНС) связаны с ошибками бизнеса, следует из опроса "Актион бухгалтерии", проведенного в июне - июле 2025 г. Менее чем в 2% случаев неточности допустил налоговый орган, еще столько же случаев разногласий не были связаны с ошибками, показало исследование. В опросе приняли участие 655 респондентов - представителей малого и среднего бизнеса из сфер торговли, производства, строительства и оказания услуг.</w:t>
      </w:r>
      <w:bookmarkEnd w:id="100"/>
    </w:p>
    <w:p w14:paraId="509B4DCA" w14:textId="77777777" w:rsidR="00E71BC3" w:rsidRDefault="00E71BC3" w:rsidP="00E71BC3">
      <w:r>
        <w:t>Причину разногласий с налоговой службой назвали только 13% респондентов. Среди них почти 20% столкнулись с некорректно начисленными пенями, 17% - с неверно распределенными платежами, еще 16% - с неучетом или неверным учетом начислений, 12% - с неподачей уточненной декларации по итогам камеральной проверки. Более 9% опрошенных в качестве причины разногласий назвали неучтенные платежи, 8% - различия в датах учета, еще 7% не были согласны с зарезервированной на EНС суммой (т. е. с размером средств, зачтенных для предстоящих обязательных платежей), показали результаты опроса. Остальные респонденты указали иные причины.</w:t>
      </w:r>
    </w:p>
    <w:p w14:paraId="7104264E" w14:textId="77777777" w:rsidR="00E71BC3" w:rsidRDefault="00E71BC3" w:rsidP="00E71BC3">
      <w:r>
        <w:t>Бизнес при этом высоко оценил удобство новой справки о сальдо EНС. 79% опрошенных уже запрашивали ее в текущем году, и только у 4% возникли сложности. Больше половины (59%) получили ее в тот же день, 32% - на следующий, а остальные в течение трех дней, следует из результатов опроса.</w:t>
      </w:r>
    </w:p>
    <w:p w14:paraId="473E7C11" w14:textId="77777777" w:rsidR="00E71BC3" w:rsidRDefault="00E71BC3" w:rsidP="00E71BC3">
      <w:r>
        <w:t>ФНС обновила форму и содержание справки с февраля текущего года. Изменения направлены на повышение информативности и детализации данных, предоставляемых налогоплательщикам, указано на сайте налоговой службы. В частности, в нее был добавлен QR-код для перехода на сервис "Оперативная помощь. Разблокировка счета и вопросы по EНС" для отправки электронного сообщения, которое будет рассмотрено в течение суток. Новая форма справки содержит четыре приложения: детализацию отрицательного сальдо EНС и сумм совокупной обязанности по налогам, информацию о суммах формирования предстоящей обязанности, а также расчет сумм пеней, учитываемых на EНС.</w:t>
      </w:r>
    </w:p>
    <w:p w14:paraId="432A6A39" w14:textId="77777777" w:rsidR="00E71BC3" w:rsidRDefault="00E71BC3" w:rsidP="00E71BC3">
      <w:r>
        <w:t>Трудный путь</w:t>
      </w:r>
    </w:p>
    <w:p w14:paraId="4D39E293" w14:textId="77777777" w:rsidR="00E71BC3" w:rsidRDefault="00E71BC3" w:rsidP="00E71BC3">
      <w:r>
        <w:t>Система EНС стала обязательной для всех российских налогоплательщиков с января 2023 г. Она предполагает аккумулирование всех налоговых платежей на едином счете в Федеральном казначействе и дальнейшее распределение по бюджетам всех уровней. EНС пополняется при помощи единого налогового платежа (EНП). При этом на едином счете отражается общий баланс налогоплательщика - сальдо по всем уплаченным налогам.</w:t>
      </w:r>
    </w:p>
    <w:p w14:paraId="40B60163" w14:textId="77777777" w:rsidR="00E71BC3" w:rsidRDefault="00E71BC3" w:rsidP="00E71BC3">
      <w:r>
        <w:lastRenderedPageBreak/>
        <w:t>Сдвиг платежей на более поздний срок из-за введения EНП привел к статистической аномалии: в январе 2023 г. доходы бюджета находились в отрицательной зоне из-за возврата ранее сделанных переплат, писали "Ведомости". Из-за изменения графика расчетов с бюджетом ряд регионов заявили о несвоевременном поступлении в их бюджеты НДФЛ. Звучали предложения о выделении НДФЛ из EНП, а также о перенесении срока EНП на более раннюю дату. Вскоре был принят закон о приоритетном зачислении НДФЛ в региональные и муниципальные бюджеты.</w:t>
      </w:r>
    </w:p>
    <w:p w14:paraId="21600098" w14:textId="77777777" w:rsidR="00E71BC3" w:rsidRDefault="00E71BC3" w:rsidP="00E71BC3">
      <w:r>
        <w:t>Кроме того, у пользователей EНС возникал ряд технических сложностей из-за сбоев в системе. Глава ФНС Даниил Eгоров позже извинился за проблемы при запуске новой системы. Уже в конце сентября 2023 г. на расширенном заседании коллегии ФНС он заявил, что все недостатки были устранены, а переходный период внедрения EНС завершен.</w:t>
      </w:r>
    </w:p>
    <w:p w14:paraId="7B038196" w14:textId="77777777" w:rsidR="00E71BC3" w:rsidRDefault="00E71BC3" w:rsidP="00E71BC3">
      <w:r>
        <w:t>В том же году появились и первые позитивные результаты введения новой системы. В частности, сумма ошибочных платежей снизилась почти в 23 раза, говорил замруководителя ФНС Константин Чекмышев. Кроме того, тогда, по его словам, в 1,7 раза снизилось и абсолютное количество налоговых платежей.</w:t>
      </w:r>
    </w:p>
    <w:p w14:paraId="508F4470" w14:textId="77777777" w:rsidR="00E71BC3" w:rsidRDefault="00E71BC3" w:rsidP="00E71BC3">
      <w:r>
        <w:t>Количество обращений с разногласиями сократилось в 14 раз с момента внедрения EНС и сейчас оно не превышают 0,000017% от общего числа налогоплательщиков, сообщил представитель ФНС в ответ на запрос "Ведомостей". Он также добавил, что в 99,9% случаев разногласия устраняются сразу после проведения сверки и разъяснительной работы. Такой результат - следствие перехода на уплату одним платежом, где заполняется всего два реквизита: ИНН и сумма, что сокращает время на уплату налогов и гарантирует отсутствие ошибочных платежей.</w:t>
      </w:r>
    </w:p>
    <w:p w14:paraId="23415AB9" w14:textId="77777777" w:rsidR="00E71BC3" w:rsidRDefault="00E71BC3" w:rsidP="00E71BC3">
      <w:r>
        <w:t>Успех с оговорками</w:t>
      </w:r>
    </w:p>
    <w:p w14:paraId="1D42437A" w14:textId="77777777" w:rsidR="00E71BC3" w:rsidRDefault="00E71BC3" w:rsidP="00E71BC3">
      <w:r>
        <w:t>С введения EНС прошло уже 2,5 года и бизнес уже привык к новым правилам, полагает ведущий эксперт "Актион бухгалтерии" Ольга Смирнова. Сейчас система единого счета становится прозрачнее, например, в новой справке о сальдо виден расчет задолженности и пеней, что очень облегчает работу бизнесу, поясняет она. В будущем налогоплательщики очень ждут обновления личного кабинета, где будет еще больше информации, также планируется, что с 2026 г. можно будет не подавать уведомления по НДФЛ и взносам два раза в месяц, а оформлять одно уведомление сразу на будущие периоды, говорит Смирнова.</w:t>
      </w:r>
    </w:p>
    <w:p w14:paraId="122351C0" w14:textId="77777777" w:rsidR="00E71BC3" w:rsidRDefault="00E71BC3" w:rsidP="00E71BC3">
      <w:r>
        <w:t>Eдиный налоговый счет в целом показал себя достаточно эффективным инструментом, считает председатель комиссии "Опоры России" по аудиту, бухгалтерскому учету и налогово-финансовому консультированию Борис Федосимов. Среди преимуществ этой системы он называет упрощение зачета переплат, снижение количества банковских операций при уплате налогов и более прозрачное отражение задолженности в едином формате. Результаты опроса о том, что в 96% случаев ошибается бизнес, выглядят "несколько завышенными", но в целом отражают реальную картину, полагает Федосимов. Чаще всего разногласия возникают из-за неправильного отражения операций в учете (особенно при работе с НДС), ошибок в заполнении деклараций и расчетов, несвоевременной подачи документов или уведомлений, перечисляет он.</w:t>
      </w:r>
    </w:p>
    <w:p w14:paraId="7003EF97" w14:textId="77777777" w:rsidR="00E71BC3" w:rsidRDefault="00E71BC3" w:rsidP="00E71BC3">
      <w:r>
        <w:t xml:space="preserve">Ошибки со стороны налоговых органов встречаются реже и связаны в основном с некорректной обработкой документов или применением устаревших разъяснений, </w:t>
      </w:r>
      <w:r>
        <w:lastRenderedPageBreak/>
        <w:t>отмечает Федосимов. По мнению эксперта, несмотря на общую положительную оценку, остается ряд проблемных зон в работе EНС, например сложности в детализации операций по EНС, временные лаги в отражении поступлений средств, которые иногда достигают 2-3 рабочих дней, и недостаточная интеграция с банковскими системами для автоматического распознавания назначения платежа.</w:t>
      </w:r>
    </w:p>
    <w:p w14:paraId="620B6093" w14:textId="77777777" w:rsidR="00E71BC3" w:rsidRDefault="00E71BC3" w:rsidP="00E71BC3">
      <w:r>
        <w:t>Система EНС последовательно развивается и становится удобнее, например, по сравнению с прошлым годом повысилась доступность и актуальность информации, интерфейс стал более дружелюбным, ускорились процессы поиска начислений и сверки платежей, говорит глава союза бухгалтеров и налоговых консультантов Eвгения Мемрук. Как показывает практика, большинство вопросов по корректности данных решаются быстро, но официальный срок ответа ФНС по обращениям все еще достаточно длинный - до месяца, добавляет она, подчеркивая при этом, что разногласия с налоговой службой стали возникать реже. Практически все бухгалтеры и налоговые консультанты выделяют главную техническую проблему: удвоение налоговых обязательств на EНС при подаче корректирующих деклараций, говорит Мемрук.</w:t>
      </w:r>
    </w:p>
    <w:p w14:paraId="6984D6D2" w14:textId="77777777" w:rsidR="00E71BC3" w:rsidRDefault="00E71BC3" w:rsidP="00E71BC3">
      <w:r>
        <w:t>***</w:t>
      </w:r>
    </w:p>
    <w:p w14:paraId="283213F4" w14:textId="77777777" w:rsidR="00E71BC3" w:rsidRDefault="00E71BC3" w:rsidP="00E71BC3">
      <w:r>
        <w:t>В 14 раз сократилось количество обращений с разногласиями с момента внедрения EНС и сейчас оно не превышают 0,000017% от общего числа налогоплательщиков, сообщил представитель ФНС</w:t>
      </w:r>
    </w:p>
    <w:p w14:paraId="24342D11" w14:textId="77777777" w:rsidR="00E71BC3" w:rsidRDefault="00E71BC3" w:rsidP="00E71BC3">
      <w:r>
        <w:t>Дарья Мосолкина</w:t>
      </w:r>
    </w:p>
    <w:p w14:paraId="00B1AC36" w14:textId="77777777" w:rsidR="00205D55" w:rsidRPr="00BE4628" w:rsidRDefault="00205D55" w:rsidP="00205D55">
      <w:pPr>
        <w:pStyle w:val="2"/>
      </w:pPr>
      <w:bookmarkStart w:id="101" w:name="_Toc205360006"/>
      <w:bookmarkStart w:id="102" w:name="_Toc99271711"/>
      <w:bookmarkStart w:id="103" w:name="_Toc99318657"/>
      <w:bookmarkStart w:id="104" w:name="_Hlk205360293"/>
      <w:r w:rsidRPr="00BE4628">
        <w:t>ТАСС, 05.08.2025, В ГД подготовили проект об увеличении социального налогового вычета до 360 тыс. рублей</w:t>
      </w:r>
      <w:bookmarkEnd w:id="101"/>
    </w:p>
    <w:p w14:paraId="3B284E96" w14:textId="77777777" w:rsidR="00205D55" w:rsidRPr="00BE4628" w:rsidRDefault="00205D55" w:rsidP="000C3630">
      <w:pPr>
        <w:pStyle w:val="3"/>
      </w:pPr>
      <w:bookmarkStart w:id="105" w:name="_Toc205360007"/>
      <w:r w:rsidRPr="00BE4628">
        <w:t>Главы комитетов Госдумы подготовили законопроект, которым предлагается увеличить предельный размер социального налогового вычета с 150 тысяч до 360 тысяч рублей и предусмотреть выплату такого вычета за расходы на отдых и оздоровление детей. Документ есть в распоряжении ТАСС.</w:t>
      </w:r>
      <w:bookmarkEnd w:id="105"/>
    </w:p>
    <w:p w14:paraId="145BA876" w14:textId="77777777" w:rsidR="00205D55" w:rsidRPr="00BE4628" w:rsidRDefault="00205D55" w:rsidP="00205D55">
      <w:r w:rsidRPr="00BE4628">
        <w:t>«Законопроектом предлагается увеличить предельный размер социального налогового вычета с 150 000 рублей до 360 000 рублей. Кроме того, законопроектом вносятся изменения в статью 219 части второй Налогового кодекса Российской Федерации, предусматривающие социальные выплаты по расходам граждан на отдых детей и их оздоровление», - указано в пояснительной записке.</w:t>
      </w:r>
    </w:p>
    <w:p w14:paraId="1B5A7F40" w14:textId="77777777" w:rsidR="00205D55" w:rsidRPr="00BE4628" w:rsidRDefault="00205D55" w:rsidP="00205D55">
      <w:r w:rsidRPr="00BE4628">
        <w:t>Авторами инициативы стали председатель комитета по труду, социальной политике и делам ветеранов Ярослав Нилов, председатель комитета по защите семьи, вопросам отцовства, материнства и детства Нина Останина (КПРФ), председатель комитета по развитию гражданского общества, вопросам общественных и религиозных объединений Яна Лантратова («Справедливая Россия - За правду»), глава комитета по туризму и развитию туристической инфраструктуры Сангаджи Тарбаев («Новые люди») и глава комитета по региональной политике и местному самоуправлению Алексей Диденко (ЛДПР).</w:t>
      </w:r>
    </w:p>
    <w:p w14:paraId="79D07F8E" w14:textId="77777777" w:rsidR="00205D55" w:rsidRPr="00BE4628" w:rsidRDefault="00205D55" w:rsidP="00205D55">
      <w:r w:rsidRPr="00BE4628">
        <w:t xml:space="preserve">Ярослав Нилов в беседе с ТАСС пояснил, что время повысить пределы социального налогового вычета и расширить его возможности пришло давно. «Во-первых, цены на </w:t>
      </w:r>
      <w:r w:rsidRPr="00BE4628">
        <w:lastRenderedPageBreak/>
        <w:t>все значительно выросли, значит, и компенсация для получателей вычетов за обучение, лечение, стоматологию, спорт и приобретение лекарств тоже должна измениться. Во-вторых, это важный стимул для оздоровления и занятий спортом - пока в основном взрослых, но с реализацией нашего предложения станет еще и дополнительным поводом для обеспечения отдыхом и спортивным образом жизни подрастающего поколения», - пояснил он.</w:t>
      </w:r>
    </w:p>
    <w:p w14:paraId="4EBA6B76" w14:textId="77777777" w:rsidR="00205D55" w:rsidRPr="00BE4628" w:rsidRDefault="00205D55" w:rsidP="00205D55">
      <w:r w:rsidRPr="00BE4628">
        <w:t>Нина Останина отметила, что авторы законопроекта хотят, чтобы детский отдых стал доступнее. «И если стоимость путевок мы не можем напрямую регулировать, то предлагаем иной механизм поддержки родителей: налоговый вычет за приобретенные путевки», - сказала парламентарий.</w:t>
      </w:r>
    </w:p>
    <w:p w14:paraId="60B977E4" w14:textId="77777777" w:rsidR="00205D55" w:rsidRPr="00BE4628" w:rsidRDefault="00205D55" w:rsidP="00205D55">
      <w:r w:rsidRPr="00BE4628">
        <w:t xml:space="preserve">По словам Яны Лантратовой, цель нашей инициативы - сделать настоящие, полезные расходы более доступными. «Да, это не прямые выплаты. Но это реальное облегчение для семей, особенно для тех, кто не получает каких-либо льгот. Образование, здоровье, спорт, отдых детей - это инвестиции в будущее страны. А государство должно поддерживать тех, кто уже сам вкладывается в свою семью», - подчеркнула она. </w:t>
      </w:r>
    </w:p>
    <w:p w14:paraId="4639407E" w14:textId="77777777" w:rsidR="00111D7C" w:rsidRDefault="00205D55" w:rsidP="00205D55">
      <w:pPr>
        <w:rPr>
          <w:rStyle w:val="a3"/>
        </w:rPr>
      </w:pPr>
      <w:hyperlink r:id="rId29" w:history="1">
        <w:r w:rsidRPr="00BE4628">
          <w:rPr>
            <w:rStyle w:val="a3"/>
          </w:rPr>
          <w:t>https://tass.ru/obschestvo/24707921</w:t>
        </w:r>
      </w:hyperlink>
    </w:p>
    <w:p w14:paraId="1D6BF35F" w14:textId="77777777" w:rsidR="002056D8" w:rsidRDefault="002056D8" w:rsidP="002056D8">
      <w:pPr>
        <w:pStyle w:val="2"/>
      </w:pPr>
      <w:bookmarkStart w:id="106" w:name="_Toc205360008"/>
      <w:bookmarkEnd w:id="104"/>
      <w:r>
        <w:t>РИА Новости</w:t>
      </w:r>
      <w:r w:rsidRPr="002056D8">
        <w:t xml:space="preserve">, </w:t>
      </w:r>
      <w:r>
        <w:t>06.08.2025</w:t>
      </w:r>
      <w:r w:rsidRPr="002056D8">
        <w:t xml:space="preserve">, </w:t>
      </w:r>
      <w:r>
        <w:t>Россияне могут самостоятельно рассчитать сумму налога на доходы по вкладам - эксперт</w:t>
      </w:r>
      <w:bookmarkEnd w:id="106"/>
    </w:p>
    <w:p w14:paraId="516455EF" w14:textId="77777777" w:rsidR="002056D8" w:rsidRDefault="002056D8" w:rsidP="002056D8">
      <w:pPr>
        <w:pStyle w:val="3"/>
      </w:pPr>
      <w:bookmarkStart w:id="107" w:name="_Toc205360009"/>
      <w:r>
        <w:t>Информация о сумме полученных в 2024 году процентных доходах от банковских вкладов уже появилась в личных кабинетах налогоплательщиков, россияне могут ее самостоятельно рассчитать, заявила РИА Новости основатель компании Biznesinalogi, глава Союза бухгалтеров и налоговых консультантов Евгения Мемрук.</w:t>
      </w:r>
      <w:bookmarkEnd w:id="107"/>
    </w:p>
    <w:p w14:paraId="1141842C" w14:textId="77777777" w:rsidR="002056D8" w:rsidRDefault="002056D8" w:rsidP="002056D8">
      <w:r>
        <w:t>"Декларации по доходам в российских банках подавать не надо, у них налажен обмен с ФНС . Во всех личных кабинетах налогоплательщиков-физических лиц на портале содержится информация о сумме полученных в 2024 году процентных доходах от банковских вкладов. В ЛК можно уже сейчас посчитать, сколько надо будет заплатить", - отметила эксперт.</w:t>
      </w:r>
    </w:p>
    <w:p w14:paraId="1978575D" w14:textId="77777777" w:rsidR="002056D8" w:rsidRDefault="002056D8" w:rsidP="002056D8">
      <w:r>
        <w:t>Ставка НДФЛ в отношении процентного дохода, полученного до 1 января 2025 года, в случае если он меньше 5 миллионов рублей составляет 13%, напомнила Мемрук. "Если доход превысил 5 миллионов рублей, то налог составит 650 тысяч рублей (это 13% с 5 миллионов рублей) плюс 15% с суммы превышения. С процентов, полученных с 2025 году, ставка 15% будет применяться, если доход составит более 2,4 миллиона рублей в год", - сказала она.</w:t>
      </w:r>
    </w:p>
    <w:p w14:paraId="38BC5A49" w14:textId="77777777" w:rsidR="002056D8" w:rsidRDefault="002056D8" w:rsidP="002056D8">
      <w:r>
        <w:t>Закон о налогообложении процентов по банковским вкладам заработал в России с 2021 года, при этом впервые россияне платили этот налог лишь в 2024 году за доходы, полученные в предшествующем периоде. Налог платят не с самого вклада, а лишь с той части дохода с него, которая превышает необлагаемую сумму.</w:t>
      </w:r>
    </w:p>
    <w:p w14:paraId="2CE071A5" w14:textId="77777777" w:rsidR="002056D8" w:rsidRDefault="002056D8" w:rsidP="002056D8">
      <w:r>
        <w:t>Необлагаемая сумма определяется, исходя из максимальной ключевой ставки ЦБ из действовавших на первое число каждого месяца в течение календарного года. В 2024 году ее максимальный уровень составил 21%. Соответственно, необлагаемая налогом сумма доходов по вкладам за 2024 год составляет 210 тысяч рублей (21% от 1 миллиона).</w:t>
      </w:r>
    </w:p>
    <w:p w14:paraId="39749997" w14:textId="77777777" w:rsidR="002056D8" w:rsidRDefault="002056D8" w:rsidP="002056D8">
      <w:r>
        <w:lastRenderedPageBreak/>
        <w:t>Рассчитывать налог самостоятельно не требуется, это сделают налоговые органы, также не нужно подавать и декларации, финансовые организации уже передали в ФНС сведения обо всех выплаченных процентах, а налоговая инспекция в ближайшее время посчитает весь полученный процентный доход и рассчитает налог к уплате.</w:t>
      </w:r>
    </w:p>
    <w:p w14:paraId="4934F6BE" w14:textId="77777777" w:rsidR="002056D8" w:rsidRDefault="002056D8" w:rsidP="002056D8">
      <w:r>
        <w:t>Уплатить налог необходимо будет не позднее 1 декабря 2025 года.</w:t>
      </w:r>
    </w:p>
    <w:p w14:paraId="0FEABC68" w14:textId="77777777" w:rsidR="00691B4C" w:rsidRDefault="00691B4C" w:rsidP="00691B4C">
      <w:pPr>
        <w:pStyle w:val="2"/>
      </w:pPr>
      <w:bookmarkStart w:id="108" w:name="_Toc205360010"/>
      <w:r>
        <w:t>РИА Новости, 05.08.2025, Банки РФ снижают ставки по рыночной ипотеке</w:t>
      </w:r>
      <w:bookmarkEnd w:id="108"/>
    </w:p>
    <w:p w14:paraId="3B4A8C0B" w14:textId="77777777" w:rsidR="00691B4C" w:rsidRDefault="00691B4C" w:rsidP="000C3630">
      <w:pPr>
        <w:pStyle w:val="3"/>
      </w:pPr>
      <w:bookmarkStart w:id="109" w:name="_Toc205360011"/>
      <w:r>
        <w:t>Российские банки снижают ставки по рыночной ипотеке, выяснило РИА Новости, опросив кредитные организации.</w:t>
      </w:r>
      <w:bookmarkEnd w:id="109"/>
    </w:p>
    <w:p w14:paraId="35EB468E" w14:textId="77777777" w:rsidR="00691B4C" w:rsidRDefault="00691B4C" w:rsidP="00691B4C">
      <w:r>
        <w:t>В пресс-службе Совкомбанка сообщили, что минимальная процентная ставка по классическим программам ипотечного кредитования сейчас составляет 21,99% (при покупке квартиры на первичном рынке и при регулярном использовании карты "Халва"). Максимальная процентная ставка - для клиентов, приобретающих коммерческую недвижимость на вторичном рынке, - в банке составляет 22,99%.</w:t>
      </w:r>
    </w:p>
    <w:p w14:paraId="1DFE9725" w14:textId="77777777" w:rsidR="00691B4C" w:rsidRDefault="00691B4C" w:rsidP="00691B4C">
      <w:r>
        <w:t>"За последние 6 месяцев прослеживается динамика снижения процентных ставок по ипотеке (например, в феврале-марте 2025 года максимальная процентная ставка составляла 28,99%). В большей степени это обусловлено тенденцией к снижению ключевой ставки со стороны ЦБ РФ. Дальнейшее изменение процентных ставок по ипотеке будет зависеть от экономической ситуации, изменения ключевой ставки и стоимости фондирования", - добавили в пресс-службе Совкомбанка.</w:t>
      </w:r>
    </w:p>
    <w:p w14:paraId="4AF92CF3" w14:textId="77777777" w:rsidR="00691B4C" w:rsidRDefault="00691B4C" w:rsidP="00691B4C">
      <w:r>
        <w:t>В пресс-службе "МТС банка" сообщили, что минимальная ставка по рыночной ипотеке в банке составляет 23,9% годовых, максимальная - 27% годовых.</w:t>
      </w:r>
    </w:p>
    <w:p w14:paraId="543E3D31" w14:textId="77777777" w:rsidR="00691B4C" w:rsidRDefault="00691B4C" w:rsidP="00691B4C">
      <w:r>
        <w:t>"Последний раз ставки по ипотеке менялись 21 июля. При этом на уменьшение ставок повлияло снижение ключевой ставки. В дальнейшем банк планирует снизить ипотечные ставки с учетом тренда по снижению ключевой ставки и удешевлению стоимости фондирования. Первоначальный взнос останется прежним", - уточнили там.</w:t>
      </w:r>
    </w:p>
    <w:p w14:paraId="72BE759C" w14:textId="77777777" w:rsidR="00691B4C" w:rsidRDefault="00691B4C" w:rsidP="00691B4C">
      <w:r>
        <w:t>В банке "Санкт-Петербург" отметили, что постоянно отслеживают колебания клиентских ожиданий на рынке недвижимости и ипотечных ставок.</w:t>
      </w:r>
    </w:p>
    <w:p w14:paraId="0FB2E8B2" w14:textId="77777777" w:rsidR="00691B4C" w:rsidRDefault="00691B4C" w:rsidP="00691B4C">
      <w:r>
        <w:t>"Банк использует многофакторную модель оценки маржинальной прибыли, при этом ориентируясь на клиентские возможности. Банк задолго до решения других игроков ипотечного рынка снизил ставки по рыночной ипотеке (снижение в августе: минус 2 процентных пункта от июльских ставок) Сейчас получить ипотеку по рыночным программам клиент можно по ставке от 17,99%", - рассказали в пресс-службе кредитной организации.</w:t>
      </w:r>
    </w:p>
    <w:p w14:paraId="5D95B46D" w14:textId="77777777" w:rsidR="00691B4C" w:rsidRDefault="00691B4C" w:rsidP="00691B4C">
      <w:r>
        <w:t>В "Новиком банке" минимальная ставка по рыночной ипотеке составляет 20,3%, максимальная - 23,8%. "За последние 6 месяцев "Новиком банк" сделал ниже процентную ставку на 1 процентный пункт, и в августе планируется снижение на 2 процентных пункта. По программе "Развитие" ипотечные ставки были снижены на 3 процентных пункта за полгода", - уточнили в пресс-службе.</w:t>
      </w:r>
    </w:p>
    <w:p w14:paraId="5337A98A" w14:textId="77777777" w:rsidR="00691B4C" w:rsidRDefault="00691B4C" w:rsidP="00691B4C">
      <w:r>
        <w:t xml:space="preserve">"Учитывая динамику ключевой ставки, ПСБ последовательно улучшает условия ипотечных программ. По ипотечной программе "Вторичный рынок" ставки были </w:t>
      </w:r>
      <w:r>
        <w:lastRenderedPageBreak/>
        <w:t>снижены во второй половине июня на 0,91 процентных пункта - до 22,99% годовых, в начале июля банк снизил ставки по программе "Новостройка" на 2,91 процентных пункта - до 22,69%", - рассказали в пресс-службе ПСБ.</w:t>
      </w:r>
    </w:p>
    <w:p w14:paraId="196FFB36" w14:textId="77777777" w:rsidR="00691B4C" w:rsidRDefault="00691B4C" w:rsidP="00691B4C">
      <w:r>
        <w:t>В ближайшее время ПСБ планирует снизить ставки по этим двум программам еще на 2 процентных пункта - до 20,99%, добавили там.</w:t>
      </w:r>
    </w:p>
    <w:p w14:paraId="7805058E" w14:textId="77777777" w:rsidR="00691B4C" w:rsidRDefault="00691B4C" w:rsidP="00691B4C">
      <w:r>
        <w:t>Крупнейшие российские банки уже снизили ставки по ипотеке: Сбербанк с 28 июля, а ВТБ - с 5 августа. Минимальная ипотечная ставка в Сбербанке теперь составляет 19,4%, а в ВТБ - 23,3%.</w:t>
      </w:r>
    </w:p>
    <w:p w14:paraId="73B3089A" w14:textId="77777777" w:rsidR="00691B4C" w:rsidRDefault="00691B4C" w:rsidP="00691B4C">
      <w:r>
        <w:t>В свою очередь, банк "Дом.РФ" с 1 августа снизил ставки по рыночной ипотеке на новостройки на 0,8 процентного пункта - до 21%. Минимальные ставки доступны для зарплатных клиентов банка. А максимальная ставка в банке "Дом.РФ" сейчас составляет 24,7%.</w:t>
      </w:r>
    </w:p>
    <w:p w14:paraId="365DEB11" w14:textId="77777777" w:rsidR="00691B4C" w:rsidRDefault="00691B4C" w:rsidP="00691B4C">
      <w:r>
        <w:t>Банк России по итогам заседания 25 июля снизил ключевую ставку на 2 процентных пункта - до 18% годовых. Также регулятор понизил прогноз своей средней ключевой ставки на текущий год до 18,8-19,6% с 19,5-21,5%, а до конца года ждет ее в диапазоне 16,3-18%.</w:t>
      </w:r>
    </w:p>
    <w:p w14:paraId="4C0FAD0A" w14:textId="77777777" w:rsidR="00691B4C" w:rsidRDefault="00691B4C" w:rsidP="00691B4C">
      <w:pPr>
        <w:pStyle w:val="2"/>
      </w:pPr>
      <w:bookmarkStart w:id="110" w:name="_Toc205360012"/>
      <w:r>
        <w:t>РИА Новости, 05.08.2025, Наибольший интерес у россиян вызывают краткосрочные вклады - исследование</w:t>
      </w:r>
      <w:bookmarkEnd w:id="110"/>
    </w:p>
    <w:p w14:paraId="106E2583" w14:textId="77777777" w:rsidR="00691B4C" w:rsidRDefault="00691B4C" w:rsidP="000C3630">
      <w:pPr>
        <w:pStyle w:val="3"/>
      </w:pPr>
      <w:bookmarkStart w:id="111" w:name="_Toc205360013"/>
      <w:r>
        <w:t>Наибольший интерес у россиян вызывают краткосрочные вклады, что свидетельствует о желании сохранить гибкость в управлении личными финансами, говорится в исследовании финансового маркетплейса "Сравни", которое есть у РИА Новости.</w:t>
      </w:r>
      <w:bookmarkEnd w:id="111"/>
    </w:p>
    <w:p w14:paraId="6CA1D400" w14:textId="77777777" w:rsidR="00691B4C" w:rsidRDefault="00691B4C" w:rsidP="00691B4C">
      <w:r>
        <w:t>"В июле 2025 года большинство россиян предпочли размещать средства на короткий срок, что отражает осторожный подход к финансовому планированию ввиду снижения ключевой ставки и, соответственно, депозитных ставок. Так, например, 35% пользователей интересовались вкладами сроком на три месяца, 30% - сроком на полгода, 21% - на год, и лишь 13% - на 1 месяц", - говорится в исследовании.</w:t>
      </w:r>
    </w:p>
    <w:p w14:paraId="174EF3CC" w14:textId="77777777" w:rsidR="00691B4C" w:rsidRDefault="00691B4C" w:rsidP="00691B4C">
      <w:r>
        <w:t>В июне интерес к вкладам, по данным аналитиков, выглядел следующим образом: 36% пользователей предпочитали вклады сроком на три месяца, 30% - сроком на шесть месяцев, 20% - на 12 месяцев, 13% - на месяц.</w:t>
      </w:r>
    </w:p>
    <w:p w14:paraId="4AEB8CE2" w14:textId="77777777" w:rsidR="00691B4C" w:rsidRDefault="00691B4C" w:rsidP="00691B4C">
      <w:r>
        <w:t>"Мы наблюдаем устойчивый тренд на выбор краткосрочных депозитов, что говорит о стремлении россиян сохранить финансовую маневренность в текущих экономических условиях", - прокомментировал руководитель продукта "Вклады в Сравни" Илья Васильков.</w:t>
      </w:r>
    </w:p>
    <w:p w14:paraId="4988A7A5" w14:textId="77777777" w:rsidR="00691B4C" w:rsidRDefault="00691B4C" w:rsidP="00691B4C">
      <w:r>
        <w:t>"Трехмесячные вклады становятся оптимальным решением для тех, кто хочет защитить сбережения от инфляции, но при этом иметь возможность быстро реагировать на изменения рыночной конъюнктуры", - добавил он.</w:t>
      </w:r>
    </w:p>
    <w:p w14:paraId="1A945436" w14:textId="77777777" w:rsidR="00691B4C" w:rsidRDefault="00691B4C" w:rsidP="00691B4C">
      <w:r>
        <w:t>Аналитики также рассказали, как изменятся ставки по депозитам после заседания Банка России в конце июля. "Краткосрочные вклады (до 1 года): доходность снизится до 14-16% годовых. Долгосрочные вклады (от 1 года): ставки скорректируются до 12-14% годовых", - говорится в материалах.</w:t>
      </w:r>
    </w:p>
    <w:p w14:paraId="476F6B57" w14:textId="77777777" w:rsidR="00691B4C" w:rsidRPr="00BE4628" w:rsidRDefault="00691B4C" w:rsidP="00691B4C">
      <w:r>
        <w:lastRenderedPageBreak/>
        <w:t>Банк России по итогам заседания совета директоров 25 июля снизил ключевую ставку на 2 процентных пункта - до 18% годовых.</w:t>
      </w:r>
    </w:p>
    <w:p w14:paraId="1875CCA3" w14:textId="77777777" w:rsidR="00136763" w:rsidRPr="00BE4628" w:rsidRDefault="00136763" w:rsidP="00136763">
      <w:pPr>
        <w:pStyle w:val="2"/>
      </w:pPr>
      <w:bookmarkStart w:id="112" w:name="_Toc205360014"/>
      <w:r w:rsidRPr="00BE4628">
        <w:t>Frank Media, 05.08.2025, Центробанк исключил Макао из списка офшоров</w:t>
      </w:r>
      <w:bookmarkEnd w:id="112"/>
    </w:p>
    <w:p w14:paraId="7A384F7F" w14:textId="77777777" w:rsidR="00136763" w:rsidRPr="00BE4628" w:rsidRDefault="00136763" w:rsidP="000C3630">
      <w:pPr>
        <w:pStyle w:val="3"/>
      </w:pPr>
      <w:bookmarkStart w:id="113" w:name="_Toc205360015"/>
      <w:r w:rsidRPr="00BE4628">
        <w:t>Совет директоров ЦБ пересмотрел перечень офшорных зон, которые регулятор применяет при регулировании финансовых рынков. Список таких стран уменьшился с 39 до 38 — Центробанк исключил из него китайский Макао (специальный административный район Китайской Народной Республики).</w:t>
      </w:r>
      <w:bookmarkEnd w:id="113"/>
    </w:p>
    <w:p w14:paraId="5D4EA383" w14:textId="77777777" w:rsidR="00136763" w:rsidRPr="00BE4628" w:rsidRDefault="00136763" w:rsidP="00136763">
      <w:r w:rsidRPr="00BE4628">
        <w:t xml:space="preserve">Этот список регулятор до 31 декабря 2025 года будет применять при определении экономического положения банков и финансовых компаний, а также финансовой устойчивости банков, и при оценке значительности влияния на управление банком резидентов офшорных зон. Кроме того отсыл к этому перечню имеют ряд федеральных законов, касающихся деятельности страховщиков, МФО, банков, </w:t>
      </w:r>
      <w:r w:rsidRPr="00BE4628">
        <w:rPr>
          <w:b/>
        </w:rPr>
        <w:t>НПФ</w:t>
      </w:r>
      <w:r w:rsidRPr="00BE4628">
        <w:t>: «О рынке ценных бумаг», «О цифровых финансовых активах, цифровой валюте», «Об организованных торгах» и др.</w:t>
      </w:r>
    </w:p>
    <w:p w14:paraId="2CE3B37B" w14:textId="77777777" w:rsidR="00205D55" w:rsidRPr="00BE4628" w:rsidRDefault="00136763" w:rsidP="00136763">
      <w:hyperlink r:id="rId30" w:history="1">
        <w:r w:rsidRPr="00BE4628">
          <w:rPr>
            <w:rStyle w:val="a3"/>
          </w:rPr>
          <w:t>https://frankmedia.ru/213165</w:t>
        </w:r>
      </w:hyperlink>
    </w:p>
    <w:p w14:paraId="366935D3" w14:textId="77777777" w:rsidR="00BE4628" w:rsidRPr="00BE4628" w:rsidRDefault="00BE4628" w:rsidP="00BE4628">
      <w:pPr>
        <w:pStyle w:val="2"/>
      </w:pPr>
      <w:bookmarkStart w:id="114" w:name="_Toc205360016"/>
      <w:r w:rsidRPr="00BE4628">
        <w:t>NEWS.ru, 05.08.2025, Налоговые вычеты и льготы: эксперт подробно рассказал, кому, как и сколько сегодня можно сэкономить на налогах</w:t>
      </w:r>
      <w:bookmarkEnd w:id="114"/>
    </w:p>
    <w:p w14:paraId="7D42A5B5" w14:textId="77777777" w:rsidR="00BE4628" w:rsidRPr="00BE4628" w:rsidRDefault="00BE4628" w:rsidP="000C3630">
      <w:pPr>
        <w:pStyle w:val="3"/>
      </w:pPr>
      <w:bookmarkStart w:id="115" w:name="_Toc205360017"/>
      <w:r w:rsidRPr="00BE4628">
        <w:t>Хотите платить меньше налогов без риска штрафов? Узнайте, какие льготы, вычеты и схемы помогут сэкономить. Советы эксперта для ИП, фрилансеров и бизнеса и физических лиц от NEWS.ru.</w:t>
      </w:r>
      <w:bookmarkEnd w:id="115"/>
      <w:r w:rsidRPr="00BE4628">
        <w:t xml:space="preserve"> </w:t>
      </w:r>
    </w:p>
    <w:p w14:paraId="00DC0A97" w14:textId="77777777" w:rsidR="00BE4628" w:rsidRPr="00BE4628" w:rsidRDefault="00BE4628" w:rsidP="00BE4628">
      <w:r w:rsidRPr="00BE4628">
        <w:t>Ежегодно россияне могут вернуть часть уплаченных ранее налогов. С 1 января 2025 года вступил в силу ряд изменений в Налоговый кодекс РФ, касающихся в том числе и вычетов. Про основные способы налоговой оптимизации, налоговые вычеты для физических лиц, льготы для ИП и самозанятых, а также про частые ошибки при налоговой экономии и как их избежать, в интервью NEWS.ru рассказала член Палаты налоговых консультантов "Союз по организации деятельности консультантов по налогам и сборам" Юлия Лихоманова.</w:t>
      </w:r>
    </w:p>
    <w:p w14:paraId="148F03D2" w14:textId="77777777" w:rsidR="00BE4628" w:rsidRPr="00BE4628" w:rsidRDefault="00BE4628" w:rsidP="00BE4628">
      <w:r w:rsidRPr="00BE4628">
        <w:t>Вопросы к налоговому консультанту: кто заплатит больше всего налогов</w:t>
      </w:r>
    </w:p>
    <w:p w14:paraId="4D925546" w14:textId="77777777" w:rsidR="00BE4628" w:rsidRPr="00BE4628" w:rsidRDefault="00BE4628" w:rsidP="00BE4628">
      <w:r w:rsidRPr="00BE4628">
        <w:t>- С 1 января расчет НДФЛ с любого заработка или дохода производится не по двухступенчатой (13 и 15%), а по пятиступенчатой прогрессивной шкале. Кто и с каким заработком подпадает под действие нового закона?</w:t>
      </w:r>
    </w:p>
    <w:p w14:paraId="01DE3670" w14:textId="77777777" w:rsidR="00BE4628" w:rsidRPr="00BE4628" w:rsidRDefault="00BE4628" w:rsidP="00BE4628">
      <w:r w:rsidRPr="00BE4628">
        <w:t>- Закон ввел пять ступеней: доходы до 2,4 млн рублей в год включительно - 13%, с 2,4 до 5 млн рублей в год - 15%, с 5 до 20 млн в год - 18%, от 20 до 50 млн рублей в год - 20%, более 50 млн рублей в год - 22% НДФЛ.</w:t>
      </w:r>
    </w:p>
    <w:p w14:paraId="44DB13F2" w14:textId="77777777" w:rsidR="00BE4628" w:rsidRPr="00BE4628" w:rsidRDefault="00BE4628" w:rsidP="00BE4628">
      <w:r w:rsidRPr="00BE4628">
        <w:t>При этом пятиступенчатая схема не распространяется на участников СВО. Для них остаются ставки 13% и 15%.</w:t>
      </w:r>
    </w:p>
    <w:p w14:paraId="2398F9AB" w14:textId="77777777" w:rsidR="00BE4628" w:rsidRPr="00BE4628" w:rsidRDefault="00BE4628" w:rsidP="00BE4628">
      <w:r w:rsidRPr="00BE4628">
        <w:lastRenderedPageBreak/>
        <w:t>- Заработком более 2,4 млн рублей едва ли могут похвастаться многие россияне (200 тысяч в месяц). Но если подфартит и резко увеличат зарплату, как налоги высчитывают в этом случае?</w:t>
      </w:r>
    </w:p>
    <w:p w14:paraId="3EAEDBEE" w14:textId="77777777" w:rsidR="00BE4628" w:rsidRPr="00BE4628" w:rsidRDefault="00BE4628" w:rsidP="00BE4628">
      <w:r w:rsidRPr="00BE4628">
        <w:t>- Если человек работает у нескольких работодателей, то каждый из них отчисляет с его зарплаты НДФЛ. По окончании года налоговая инспекция самостоятельно складывает ваши доходы, пересчитывает подоходный налог и доначисляет, если суммарные доходы превысили 2,4 млн рублей.</w:t>
      </w:r>
    </w:p>
    <w:p w14:paraId="553805E3" w14:textId="77777777" w:rsidR="00BE4628" w:rsidRPr="00BE4628" w:rsidRDefault="00BE4628" w:rsidP="00BE4628">
      <w:r w:rsidRPr="00BE4628">
        <w:t>- Что нового стало известно о налогах на депозиты? Теперь изменилась сумма необлагаемого минимума с дохода по вкладам.</w:t>
      </w:r>
    </w:p>
    <w:p w14:paraId="6146B9CB" w14:textId="77777777" w:rsidR="00BE4628" w:rsidRPr="00BE4628" w:rsidRDefault="00BE4628" w:rsidP="00BE4628">
      <w:r w:rsidRPr="00BE4628">
        <w:t>- Да, был снят мораторий на налог НДФЛ по депозитам. Налог начисляется за 2024 год. Рассчитывается он так: произведение 1 млн рублей и максимальной ключевой ставки, действовавшей на 1 число каждого месяца. На 1 июля ставка ЦБ составляла 21%. То есть на текущий момент 210 тысяч рублей дохода по депозитам гарантированно освобождены от налога. При снижении ключевой ставки в 2025 году эта сумма уже не изменится.</w:t>
      </w:r>
    </w:p>
    <w:p w14:paraId="715282E6" w14:textId="77777777" w:rsidR="00BE4628" w:rsidRPr="00BE4628" w:rsidRDefault="00BE4628" w:rsidP="00BE4628">
      <w:r w:rsidRPr="00BE4628">
        <w:t>- Но если доход окажется выше, предположим, 250 тысяч?</w:t>
      </w:r>
    </w:p>
    <w:p w14:paraId="0574AFD0" w14:textId="77777777" w:rsidR="00BE4628" w:rsidRPr="00BE4628" w:rsidRDefault="00BE4628" w:rsidP="00BE4628">
      <w:r w:rsidRPr="00BE4628">
        <w:t>- Налог (13%) возьмут с 40 тысяч, превышающих необлагаемый доход. Это основные новшества, касающихся физических лиц.</w:t>
      </w:r>
    </w:p>
    <w:p w14:paraId="68897495" w14:textId="77777777" w:rsidR="00BE4628" w:rsidRPr="00BE4628" w:rsidRDefault="00BE4628" w:rsidP="00BE4628">
      <w:r w:rsidRPr="00BE4628">
        <w:t>Налоговые вычеты для физических лиц: как вернуть деньги</w:t>
      </w:r>
    </w:p>
    <w:p w14:paraId="7C4A76E7" w14:textId="77777777" w:rsidR="00BE4628" w:rsidRPr="00BE4628" w:rsidRDefault="00BE4628" w:rsidP="00BE4628">
      <w:r w:rsidRPr="00BE4628">
        <w:t>- Давайте перейдем к вычетам, то есть к деньгам, которые можно вернуть по итогам года. На что могут рассчитывать граждане?</w:t>
      </w:r>
    </w:p>
    <w:p w14:paraId="4FC08902" w14:textId="77777777" w:rsidR="00BE4628" w:rsidRPr="00BE4628" w:rsidRDefault="00BE4628" w:rsidP="00BE4628">
      <w:r w:rsidRPr="00BE4628">
        <w:t>- Существует четыре вида вычетов. Их можно совмещать. Это стандартные, социальные, имущественные и профессиональные.</w:t>
      </w:r>
    </w:p>
    <w:p w14:paraId="2854ECC4" w14:textId="77777777" w:rsidR="00BE4628" w:rsidRPr="00BE4628" w:rsidRDefault="00BE4628" w:rsidP="00BE4628">
      <w:r w:rsidRPr="00BE4628">
        <w:t>- Стандартные, как правило, получают на работе. То есть бухгалтерия учитывает их при расчете НДФЛ, уменьшая налогооблагаемую базу на соответствующую сумму. Какой алгоритм действий посоветуете гражданам, чтобы воспользоваться всеми преимуществами стандартного вычета?</w:t>
      </w:r>
    </w:p>
    <w:p w14:paraId="5D0BE947" w14:textId="77777777" w:rsidR="00BE4628" w:rsidRPr="00BE4628" w:rsidRDefault="00BE4628" w:rsidP="00BE4628">
      <w:r w:rsidRPr="00BE4628">
        <w:t>- Стандартный вычет можно получить на детей. С 1 января 2025-го увеличились его размеры. Правда, на первого ребенка сумма осталась прежней (1400 рублей в месяц), на второго стала 2400 рублей, начиная с третьего ребенка - 6000. За каждого последующего - тоже 6000, а на ребенка-инвалида - 12 000. Кроме того, с 2025-го все вычеты на ребенка-инвалида были уравнены. Независимо от того, сколько в семье детей-инвалидов, стандартный вычет на каждого составит 12 000 рублей. Одинокие родители могут получить его в двойном размере.</w:t>
      </w:r>
    </w:p>
    <w:p w14:paraId="2D012CF9" w14:textId="77777777" w:rsidR="00BE4628" w:rsidRPr="00BE4628" w:rsidRDefault="00BE4628" w:rsidP="00BE4628">
      <w:r w:rsidRPr="00BE4628">
        <w:t>Кроме того, увеличился лимит дохода для стандартного вычета, который не менялся шесть лет, - с 350 тысяч до 450 тысяч. Речь не идет о том, что вы получите 13% именно с этих сумм. Действует другой механизм.</w:t>
      </w:r>
    </w:p>
    <w:p w14:paraId="212720AE" w14:textId="77777777" w:rsidR="00BE4628" w:rsidRPr="00BE4628" w:rsidRDefault="00BE4628" w:rsidP="00BE4628">
      <w:r w:rsidRPr="00BE4628">
        <w:t>- Давайте разберем на конкретных примерах.</w:t>
      </w:r>
    </w:p>
    <w:p w14:paraId="751D6CFA" w14:textId="77777777" w:rsidR="00BE4628" w:rsidRPr="00BE4628" w:rsidRDefault="00BE4628" w:rsidP="00BE4628">
      <w:r w:rsidRPr="00BE4628">
        <w:t>- Например, у вас двое детей и зарплата составляет 50 тысяч рублей месяц. То есть у вас наберется 450 тысяч дохода за девять месяцев. Все эти 9 месяцев вы будете получать стандартные вычеты на детей. Вам не будут насчитывать НДФЛ на 1400 рублей в месяц на первого ребенка и на 2800 рублей на второго. Таким образом, за девять месяцев вы сэкономите на налогах 4914 рублей.</w:t>
      </w:r>
    </w:p>
    <w:p w14:paraId="04EAB4C0" w14:textId="77777777" w:rsidR="00BE4628" w:rsidRPr="00BE4628" w:rsidRDefault="00BE4628" w:rsidP="00BE4628">
      <w:r w:rsidRPr="00BE4628">
        <w:lastRenderedPageBreak/>
        <w:t>- До какого возраста ребенка можно получать этот стандартный вычет?</w:t>
      </w:r>
    </w:p>
    <w:p w14:paraId="3B24DC07" w14:textId="77777777" w:rsidR="00BE4628" w:rsidRPr="00BE4628" w:rsidRDefault="00BE4628" w:rsidP="00BE4628">
      <w:r w:rsidRPr="00BE4628">
        <w:t>- До 18. Но если ребенок учится на очном отделении (в том числе в аспирантуре), то каждый из работающих родителей может получать стандартный вычет на него до того момента, пока ребенку не исполнится 24 года. Причем неважно, учится он на очном платном или бюджетном отделении.</w:t>
      </w:r>
    </w:p>
    <w:p w14:paraId="1019CDD1" w14:textId="77777777" w:rsidR="00BE4628" w:rsidRPr="00BE4628" w:rsidRDefault="00BE4628" w:rsidP="00BE4628">
      <w:r w:rsidRPr="00BE4628">
        <w:t>- Нужно писать заявление в бухгалтерию?</w:t>
      </w:r>
    </w:p>
    <w:p w14:paraId="48F97329" w14:textId="77777777" w:rsidR="00BE4628" w:rsidRPr="00BE4628" w:rsidRDefault="00BE4628" w:rsidP="00BE4628">
      <w:r w:rsidRPr="00BE4628">
        <w:t>- Нет, с 1 января 2025 года такой обязанности у сотрудников больше нет. Потребуется свидетельство о рождении ребенка. Но раз в год придется приносить справку из вуза.</w:t>
      </w:r>
    </w:p>
    <w:p w14:paraId="24C3DA7E" w14:textId="77777777" w:rsidR="00BE4628" w:rsidRPr="00BE4628" w:rsidRDefault="00BE4628" w:rsidP="00BE4628">
      <w:r w:rsidRPr="00BE4628">
        <w:t>- Если старший ребенок уже вырос, но всего в семье трое детей, которые моложе 18 лет, на какой размер вычета могут рассчитывать родители?</w:t>
      </w:r>
    </w:p>
    <w:p w14:paraId="08A1CB26" w14:textId="77777777" w:rsidR="00BE4628" w:rsidRPr="00BE4628" w:rsidRDefault="00BE4628" w:rsidP="00BE4628">
      <w:r w:rsidRPr="00BE4628">
        <w:t>- Вычет будет идти сразу на второго (2800 рублей) и третьего (6000 рублей). Но нужно сообщить работодателю, что это именно второй и третий ребенок.</w:t>
      </w:r>
    </w:p>
    <w:p w14:paraId="41FB2D32" w14:textId="77777777" w:rsidR="00BE4628" w:rsidRPr="00BE4628" w:rsidRDefault="00BE4628" w:rsidP="00BE4628">
      <w:r w:rsidRPr="00BE4628">
        <w:t>Основные способы налоговой оптимизации: какие бывают социальные налоговые вычеты</w:t>
      </w:r>
    </w:p>
    <w:p w14:paraId="5C01C070" w14:textId="77777777" w:rsidR="00BE4628" w:rsidRPr="00BE4628" w:rsidRDefault="00BE4628" w:rsidP="00BE4628">
      <w:r w:rsidRPr="00BE4628">
        <w:t>- Сумма, с которой можно получить социальные вычеты, также увеличилась с этого года - с 120 тысяч до 150 тысяч рублей. За что можно получить возврат?</w:t>
      </w:r>
    </w:p>
    <w:p w14:paraId="4A406A65" w14:textId="77777777" w:rsidR="00BE4628" w:rsidRPr="00BE4628" w:rsidRDefault="00BE4628" w:rsidP="00BE4628">
      <w:r w:rsidRPr="00BE4628">
        <w:t>- За образование, лечение, в том числе по ДМС, лекарства, фитнес (за себя, детей и неработающих родителей), а также за благотворительность, независимую оценку квалификации и различные взносы - страховые, на добровольное страхование, накопительную пенсию и даже за сдачу ГТО.</w:t>
      </w:r>
    </w:p>
    <w:p w14:paraId="243E7923" w14:textId="77777777" w:rsidR="00BE4628" w:rsidRPr="00BE4628" w:rsidRDefault="00BE4628" w:rsidP="00BE4628">
      <w:r w:rsidRPr="00BE4628">
        <w:t>- Цена на все перечисленные услуги, включая оказанные как самому человеку, так и его детям, а также родителям, не должна превышать 150 тысяч?</w:t>
      </w:r>
    </w:p>
    <w:p w14:paraId="0BBA0265" w14:textId="77777777" w:rsidR="00BE4628" w:rsidRPr="00BE4628" w:rsidRDefault="00BE4628" w:rsidP="00BE4628">
      <w:r w:rsidRPr="00BE4628">
        <w:t>- Да, кроме благотворительности. В этом случае годовой доход можно уменьшить до 25% и получить от 13% от направленной на благотворительность суммы.</w:t>
      </w:r>
    </w:p>
    <w:p w14:paraId="79FA8586" w14:textId="77777777" w:rsidR="00BE4628" w:rsidRPr="00BE4628" w:rsidRDefault="00BE4628" w:rsidP="00BE4628">
      <w:r w:rsidRPr="00BE4628">
        <w:t>Что касается общей для остальных социальных вычетов суммы 150 тысяч рублей, то у вас есть право выбора - на какие траты подать декларацию, чтобы получить максимум (19,5 тысячи рублей).</w:t>
      </w:r>
    </w:p>
    <w:p w14:paraId="1AE165A9" w14:textId="77777777" w:rsidR="00BE4628" w:rsidRPr="00BE4628" w:rsidRDefault="00BE4628" w:rsidP="00BE4628">
      <w:r w:rsidRPr="00BE4628">
        <w:t>- Но ведь никто не запрещает человеку получать и стандартный, и социальный вычет?</w:t>
      </w:r>
    </w:p>
    <w:p w14:paraId="5405C129" w14:textId="77777777" w:rsidR="00BE4628" w:rsidRPr="00BE4628" w:rsidRDefault="00BE4628" w:rsidP="00BE4628">
      <w:r w:rsidRPr="00BE4628">
        <w:t>- Конечно. К этому можно прибавить и профессиональный, и имущественный, и инвестиционный вычеты. Каждый из них имеет свои границы.</w:t>
      </w:r>
    </w:p>
    <w:p w14:paraId="7BD027A5" w14:textId="77777777" w:rsidR="00BE4628" w:rsidRPr="00BE4628" w:rsidRDefault="00BE4628" w:rsidP="00BE4628">
      <w:r w:rsidRPr="00BE4628">
        <w:t>- Вернемся к социальному. Какие есть нюансы при получении вычета на образование?</w:t>
      </w:r>
    </w:p>
    <w:p w14:paraId="7B8DD867" w14:textId="77777777" w:rsidR="00BE4628" w:rsidRPr="00BE4628" w:rsidRDefault="00BE4628" w:rsidP="00BE4628">
      <w:r w:rsidRPr="00BE4628">
        <w:t>- Если у вас двое детей и вы потратили на образование одного ребенка 110 тысяч (это максимум), то вычет на образование другого вы можете подать только из суммы 40 тысяч. Зато вычет на ваше собственное образование можно получить из всей суммы 150 тысяч.</w:t>
      </w:r>
    </w:p>
    <w:p w14:paraId="0BB3E42D" w14:textId="77777777" w:rsidR="00BE4628" w:rsidRPr="00BE4628" w:rsidRDefault="00BE4628" w:rsidP="00BE4628">
      <w:r w:rsidRPr="00BE4628">
        <w:t>- Детский сад, кружки в школе и в других местах считаются?</w:t>
      </w:r>
    </w:p>
    <w:p w14:paraId="0F455676" w14:textId="77777777" w:rsidR="00BE4628" w:rsidRPr="00BE4628" w:rsidRDefault="00BE4628" w:rsidP="00BE4628">
      <w:r w:rsidRPr="00BE4628">
        <w:t>- Конечно. И музыкальные школы, и школы искусств. Главное, чтобы у образовательного учреждения была лицензия.</w:t>
      </w:r>
    </w:p>
    <w:p w14:paraId="7212A49C" w14:textId="77777777" w:rsidR="00BE4628" w:rsidRPr="00BE4628" w:rsidRDefault="00BE4628" w:rsidP="00BE4628">
      <w:r w:rsidRPr="00BE4628">
        <w:t>- Вычеты за лечение с 1 января 2024-го можно получать без чеков и договоров с медучреждением. Это на самом деле работает?</w:t>
      </w:r>
    </w:p>
    <w:p w14:paraId="5041FA45" w14:textId="77777777" w:rsidR="00BE4628" w:rsidRPr="00BE4628" w:rsidRDefault="00BE4628" w:rsidP="00BE4628">
      <w:r w:rsidRPr="00BE4628">
        <w:lastRenderedPageBreak/>
        <w:t>- Безусловно. Только надо помнить, что декларации за 2022 и 2023 годы следует подавать по старым правилам - с чеками и договорами. Декларацию за 2024-й - уже без них. Достаточно предоставить справку из медучреждения. Важно: приказом ФНС России от 08.11.2023 № ЕА-7-11/824@ была утверждена новая форма справки, используемая в отношении расходов, понесенных с 1 января 2024 года.</w:t>
      </w:r>
    </w:p>
    <w:p w14:paraId="0E2AFDD0" w14:textId="77777777" w:rsidR="00BE4628" w:rsidRPr="00BE4628" w:rsidRDefault="00BE4628" w:rsidP="00BE4628">
      <w:r w:rsidRPr="00BE4628">
        <w:t>- Упрощен и порядок подачи документов для вычетов за лекарства. Многих интересует, за какие препараты можно получить вычет?</w:t>
      </w:r>
    </w:p>
    <w:p w14:paraId="2257D8C0" w14:textId="77777777" w:rsidR="00BE4628" w:rsidRPr="00BE4628" w:rsidRDefault="00BE4628" w:rsidP="00BE4628">
      <w:r w:rsidRPr="00BE4628">
        <w:t>- За любые. Важно, чтобы был выписан рецепт на бланке установленного образца. В регистратуре поликлиники нужно поставить на рецепте специальную печать для налоговой службы.</w:t>
      </w:r>
    </w:p>
    <w:p w14:paraId="1F22FC78" w14:textId="77777777" w:rsidR="00BE4628" w:rsidRPr="00BE4628" w:rsidRDefault="00BE4628" w:rsidP="00BE4628">
      <w:r w:rsidRPr="00BE4628">
        <w:t>Упрощение касается покупки в аптеке. Раньше нужно было также предоставить товарную накладную. Теперь достаточно чека, пробитого по правилам Федерального закона от 22.05.2003 № 54-ФЗ ст. 4.7.</w:t>
      </w:r>
    </w:p>
    <w:p w14:paraId="1C3C3C59" w14:textId="77777777" w:rsidR="00BE4628" w:rsidRPr="00BE4628" w:rsidRDefault="00BE4628" w:rsidP="00BE4628">
      <w:r w:rsidRPr="00BE4628">
        <w:t>- Перечня лекарств, за покупку которых можно получить налоговый вычет, не существует. Однако есть список видов дорогостоящего лечения, по которому можно получить вычет с полной стоимостью оплаченного. Где найти этот перечень?</w:t>
      </w:r>
    </w:p>
    <w:p w14:paraId="4DE3D103" w14:textId="77777777" w:rsidR="00BE4628" w:rsidRPr="00BE4628" w:rsidRDefault="00BE4628" w:rsidP="00BE4628">
      <w:r w:rsidRPr="00BE4628">
        <w:t>- Полный список дорогостоящего лечения определен в постановлении правительства РФ от 08.04.2020 № 458 "Об утверждении перечней медицинских услуг и дорогостоящих видов лечения в медицинских организациях, у индивидуальных предпринимателей, осуществляющих медицинскую деятельность, суммы оплаты которых за счет собственных средств налогоплательщика учитываются при определении суммы социального налогового вычета".</w:t>
      </w:r>
    </w:p>
    <w:p w14:paraId="37D64026" w14:textId="77777777" w:rsidR="00BE4628" w:rsidRPr="00BE4628" w:rsidRDefault="00BE4628" w:rsidP="00BE4628">
      <w:r w:rsidRPr="00BE4628">
        <w:t>Ваши доходы должны превышать расходы, так как вычет возмещается из уже оплаченного НДФЛ. Если ваших доходов для такого возмещения не хватит, то перенести их на следующий год нельзя. Исключение - имущественные вычеты.</w:t>
      </w:r>
    </w:p>
    <w:p w14:paraId="3167C666" w14:textId="77777777" w:rsidR="00BE4628" w:rsidRPr="00BE4628" w:rsidRDefault="00BE4628" w:rsidP="00BE4628">
      <w:r w:rsidRPr="00BE4628">
        <w:t>Вычет на дорогостоящее лечение должен подаваться с кодом 2, а не 1, как остальные социальные вычеты.</w:t>
      </w:r>
    </w:p>
    <w:p w14:paraId="753313AA" w14:textId="77777777" w:rsidR="00BE4628" w:rsidRPr="00BE4628" w:rsidRDefault="00BE4628" w:rsidP="00BE4628">
      <w:r w:rsidRPr="00BE4628">
        <w:t>- Новшество - вычет за фитнес. Какие действуют правила получения вычета?</w:t>
      </w:r>
    </w:p>
    <w:p w14:paraId="43864E14" w14:textId="77777777" w:rsidR="00BE4628" w:rsidRPr="00BE4628" w:rsidRDefault="00BE4628" w:rsidP="00BE4628">
      <w:r w:rsidRPr="00BE4628">
        <w:t>- Список тех фитнесов (в том числе перечень видов физкультурно-оздоровительной деятельности), где возможен вычет, должен быть утвержден правительством РФ. Помимо самой организации, в реестре должны быть зарегистрированы виды фитнеса. Если их там нет, вычета не будет.</w:t>
      </w:r>
    </w:p>
    <w:p w14:paraId="126E2FB5" w14:textId="77777777" w:rsidR="00BE4628" w:rsidRPr="00BE4628" w:rsidRDefault="00BE4628" w:rsidP="00BE4628">
      <w:r w:rsidRPr="00BE4628">
        <w:t>- Сейчас стали популярны программы долгосрочных сбережений (ПДС). У россиян появилась возможность получить 13-15% вычета с дохода. Как это сделать?</w:t>
      </w:r>
    </w:p>
    <w:p w14:paraId="2828EF73" w14:textId="77777777" w:rsidR="00BE4628" w:rsidRPr="00BE4628" w:rsidRDefault="00BE4628" w:rsidP="00BE4628">
      <w:r w:rsidRPr="00BE4628">
        <w:t>- Участники программы долгосрочных сбережений могут получить ежегодный налоговый вычет на сумму взносов до 400 тысяч рублей. Если вы внесли свыше 400 тысяч в год и ваш доход больше указанной суммы, то вычеты будут предоставлены в пределах не более 400 тысяч. Если внесли 36 тысяч рублей, то получите вычет не более чем за эту сумму.</w:t>
      </w:r>
    </w:p>
    <w:p w14:paraId="4576C733" w14:textId="77777777" w:rsidR="00BE4628" w:rsidRPr="00BE4628" w:rsidRDefault="00BE4628" w:rsidP="00BE4628">
      <w:r w:rsidRPr="00BE4628">
        <w:t>Кроме того, гражданин может иметь не более двух договоров по ПДС.</w:t>
      </w:r>
    </w:p>
    <w:p w14:paraId="78C4C0BF" w14:textId="77777777" w:rsidR="00BE4628" w:rsidRPr="00BE4628" w:rsidRDefault="00BE4628" w:rsidP="00BE4628">
      <w:r w:rsidRPr="00BE4628">
        <w:lastRenderedPageBreak/>
        <w:t>Самое важное - вы можете получать такие вычеты ежегодно в течение 10 лет, но при условии, что не расторгли договор. В случае прекращения действия соглашения полученный вами НДФЛ подлежит возвращению с выплатой начисленных пеней.</w:t>
      </w:r>
    </w:p>
    <w:p w14:paraId="2F235BB2" w14:textId="77777777" w:rsidR="00BE4628" w:rsidRPr="00BE4628" w:rsidRDefault="00BE4628" w:rsidP="00BE4628">
      <w:r w:rsidRPr="00BE4628">
        <w:t>- Если человек не расторг договор, но вышел на пенсию, он теряет право на получение вычета?</w:t>
      </w:r>
    </w:p>
    <w:p w14:paraId="7A817C53" w14:textId="77777777" w:rsidR="00BE4628" w:rsidRPr="00BE4628" w:rsidRDefault="00BE4628" w:rsidP="00BE4628">
      <w:r w:rsidRPr="00BE4628">
        <w:t>- Есть исключения: выплаты осуществляются женщинам старше 55 лет, мужчинам старше 60 лет, а также лицам, попавшим в трудную жизненную ситуацию в (дорогостоящее лечение, потеря кормильца). Но есть определенные нюансы: если на дату заключения договора в 2025-м налогоплательщику, например, мужчине, 52 года, то он имеет право на вычет, так как до наступления основания для получения выплат - достижения возраста 60 лет - еще более 5 лет. Если на момент подписания договора ему исполнилось 55 лет, право на получение вычета он не имеет. У женщин, соответственно, право на вычет утрачивается в случае заключения договора в возрасте 50 лет.</w:t>
      </w:r>
    </w:p>
    <w:p w14:paraId="548B72FD" w14:textId="77777777" w:rsidR="00BE4628" w:rsidRPr="00BE4628" w:rsidRDefault="00BE4628" w:rsidP="00BE4628">
      <w:r w:rsidRPr="00BE4628">
        <w:t>Льготы для ИП и самозанятых: что нужно знать</w:t>
      </w:r>
    </w:p>
    <w:p w14:paraId="04C7310D" w14:textId="77777777" w:rsidR="00BE4628" w:rsidRPr="00BE4628" w:rsidRDefault="00BE4628" w:rsidP="00BE4628">
      <w:r w:rsidRPr="00BE4628">
        <w:t>- У самозанятых не формируется трудовой стаж. Вычеты им также не полагаются?</w:t>
      </w:r>
    </w:p>
    <w:p w14:paraId="68B16ABB" w14:textId="77777777" w:rsidR="00BE4628" w:rsidRPr="00BE4628" w:rsidRDefault="00BE4628" w:rsidP="00BE4628">
      <w:r w:rsidRPr="00BE4628">
        <w:t>- Самозанятым по-прежнему не положены никакие вычеты, кроме 10 тысяч рублей при оформлении статуса самозанятого.</w:t>
      </w:r>
    </w:p>
    <w:p w14:paraId="79586BCF" w14:textId="77777777" w:rsidR="00BE4628" w:rsidRPr="00BE4628" w:rsidRDefault="00BE4628" w:rsidP="00BE4628">
      <w:r w:rsidRPr="00BE4628">
        <w:t>При этом в профессиональных вычетах есть новшество. До 2025-го их могли получить только те граждане, кто имел статус ИП на основной системе налогообложения. Теперь они доступны и физлицам без статуса ИП.</w:t>
      </w:r>
    </w:p>
    <w:p w14:paraId="502CE945" w14:textId="77777777" w:rsidR="00BE4628" w:rsidRPr="00BE4628" w:rsidRDefault="00BE4628" w:rsidP="00BE4628">
      <w:r w:rsidRPr="00BE4628">
        <w:t>- Как это работает? Например, человек не является ИП, но он художник и покупает краски. Может ли он получить вычет за эту покупку? Ему не нужно доказывать, что он художник?</w:t>
      </w:r>
    </w:p>
    <w:p w14:paraId="65FDECAE" w14:textId="77777777" w:rsidR="00BE4628" w:rsidRPr="00BE4628" w:rsidRDefault="00BE4628" w:rsidP="00BE4628">
      <w:r w:rsidRPr="00BE4628">
        <w:t>- Не совсем. Он должен получать доходы от деятельности как художник - либо с организации, где числится художником, либо как физлицо.</w:t>
      </w:r>
    </w:p>
    <w:p w14:paraId="596DCFA3" w14:textId="77777777" w:rsidR="00BE4628" w:rsidRPr="00BE4628" w:rsidRDefault="00BE4628" w:rsidP="00BE4628">
      <w:r w:rsidRPr="00BE4628">
        <w:t>Профессиональный вычет составляет от 20 до 40%, в зависимости от вида авторского произведения. Норматив затрат отражен в ст. 221 НК РФ.</w:t>
      </w:r>
    </w:p>
    <w:p w14:paraId="64C386CA" w14:textId="77777777" w:rsidR="00BE4628" w:rsidRPr="00BE4628" w:rsidRDefault="00BE4628" w:rsidP="00BE4628">
      <w:r w:rsidRPr="00BE4628">
        <w:t>Если взять минимальный, 20%, а гражданин продал картину, предположим, за 100 тысяч рублей, то ему насчитают НДФЛ с 80 тысяч рублей. При условии, что он сделал это легально. Если художник продал картину физлицу, то он может получить профессиональный вычет с дохода путем подачи декларации 3-НДФЛ в налоговую службу.</w:t>
      </w:r>
    </w:p>
    <w:p w14:paraId="3C16E6C6" w14:textId="77777777" w:rsidR="00BE4628" w:rsidRPr="00BE4628" w:rsidRDefault="00BE4628" w:rsidP="00BE4628">
      <w:r w:rsidRPr="00BE4628">
        <w:t>Потенциально можно оформить возврат на любую сумму расходов при условии документально подтвержденных трат (договоры, чеки, акты, накладные). Одновременно заявить вычет по нормативу и по фактическим расходам нельзя.</w:t>
      </w:r>
    </w:p>
    <w:p w14:paraId="55A00947" w14:textId="77777777" w:rsidR="00BE4628" w:rsidRPr="00BE4628" w:rsidRDefault="00BE4628" w:rsidP="00BE4628">
      <w:r w:rsidRPr="00BE4628">
        <w:t>Как получить налоговый вычет: частые ошибки при налоговой экономии и как их избежать</w:t>
      </w:r>
    </w:p>
    <w:p w14:paraId="7790D057" w14:textId="77777777" w:rsidR="00BE4628" w:rsidRPr="00BE4628" w:rsidRDefault="00BE4628" w:rsidP="00BE4628">
      <w:r w:rsidRPr="00BE4628">
        <w:t>- Куда перечисляются деньги за вычет?</w:t>
      </w:r>
    </w:p>
    <w:p w14:paraId="09959ADC" w14:textId="77777777" w:rsidR="00BE4628" w:rsidRPr="00BE4628" w:rsidRDefault="00BE4628" w:rsidP="00BE4628">
      <w:r w:rsidRPr="00BE4628">
        <w:t xml:space="preserve">- Выбор за вами. Либо на ваш личный счет в банке, либо вам засчитают их на работе. Только следует помнить, что работодатель может предоставить вычеты только в том периоде, в котором произошли затраты. Причем вы можете подать декларацию даже в </w:t>
      </w:r>
      <w:r w:rsidRPr="00BE4628">
        <w:lastRenderedPageBreak/>
        <w:t>декабре 2025 года - работодатель произведет вычеты и доплатит вам заработную плату. Работодатель не может предоставить вычеты за прошлые налоговые периоды.</w:t>
      </w:r>
    </w:p>
    <w:p w14:paraId="4B62AA23" w14:textId="77777777" w:rsidR="00BE4628" w:rsidRPr="00BE4628" w:rsidRDefault="00BE4628" w:rsidP="00BE4628">
      <w:r w:rsidRPr="00BE4628">
        <w:t>Чтобы получить вычеты на личный счет, нужно подать декларацию на вычет по форме 3-НДФЛ в налоговую службу.</w:t>
      </w:r>
    </w:p>
    <w:p w14:paraId="2325CDBE" w14:textId="77777777" w:rsidR="00BE4628" w:rsidRPr="00BE4628" w:rsidRDefault="00BE4628" w:rsidP="00BE4628">
      <w:r w:rsidRPr="00BE4628">
        <w:t>- Какие действуют сроки и правила подачи деклараций?</w:t>
      </w:r>
    </w:p>
    <w:p w14:paraId="7C52C15F" w14:textId="77777777" w:rsidR="00BE4628" w:rsidRPr="00BE4628" w:rsidRDefault="00BE4628" w:rsidP="00BE4628">
      <w:r w:rsidRPr="00BE4628">
        <w:t>- Декларации 3-НДФЛ можно подавать в течение всего текущего года - за три предыдущих. То есть до конца декабря 2025-го можно запросить налоговый вычет за 2022, 2023 и 2024 год. За каждый год нужно подавать отдельную декларацию.</w:t>
      </w:r>
    </w:p>
    <w:p w14:paraId="0DD14111" w14:textId="77777777" w:rsidR="00BE4628" w:rsidRPr="00BE4628" w:rsidRDefault="00BE4628" w:rsidP="00BE4628">
      <w:r w:rsidRPr="00BE4628">
        <w:t>За 2022 год лучше направить документ хотя бы за полгода до окончания 2025-го. Пока пройдет срок камеральной проверки и вам начислят возмещение, вы можете по независящим от вас причинам пропустить срок исковой давности. Тогда возвращать начисленную налоговой сумму НДФЛ придется уже через суд. Но если по каким-то причинам вы не получите эту сумму и пройдет срок исковой давности, налоговая вам ее не вернет, хотя и будет должна.</w:t>
      </w:r>
    </w:p>
    <w:p w14:paraId="2FB9DDDA" w14:textId="77777777" w:rsidR="00BE4628" w:rsidRPr="00BE4628" w:rsidRDefault="00BE4628" w:rsidP="00BE4628">
      <w:r w:rsidRPr="00BE4628">
        <w:t>- Как проще - передать документы в налоговую службу самому или через личный кабинет на портале ФНС?</w:t>
      </w:r>
    </w:p>
    <w:p w14:paraId="0880C246" w14:textId="77777777" w:rsidR="00BE4628" w:rsidRPr="00BE4628" w:rsidRDefault="00BE4628" w:rsidP="00BE4628">
      <w:r w:rsidRPr="00BE4628">
        <w:t>- Оба способа хороши. С одной стороны, в личном кабинете проще - там уже сформированы ваши справки НДФЛ-2. Кроме того, некоторые медицинские и образовательные организации добровольно подают в налоговую данные о выданных справках на вычет. Вы их можете увидеть у себя в личном кабинете, за ними не нужно ездить в эти организации.</w:t>
      </w:r>
    </w:p>
    <w:p w14:paraId="4EA9B53F" w14:textId="77777777" w:rsidR="00BE4628" w:rsidRPr="00BE4628" w:rsidRDefault="00BE4628" w:rsidP="00BE4628">
      <w:r w:rsidRPr="00BE4628">
        <w:t>С другой стороны, иногда не все документы, которые вы загружаете в личный кабинет, прикрепляются правильно. Налоговый инспектор присылает предложение дослать недостающие, но гражданин не всегда вовремя видит эту просьбу. В итоге - недополученная сумма вычета.</w:t>
      </w:r>
    </w:p>
    <w:p w14:paraId="5F9B061B" w14:textId="77777777" w:rsidR="00BE4628" w:rsidRPr="00BE4628" w:rsidRDefault="00BE4628" w:rsidP="00BE4628">
      <w:r w:rsidRPr="00BE4628">
        <w:t>По этой причине многие предпочитают подавать бумажную декларацию с копиями документов. Я советую держать под рукой оригиналы (справки, чеки и т. д.). Налоговый инспектор может их запросить в любой момент. Камеральная проверка по закону длится три месяца, но в последние годы проходит намного быстрее.</w:t>
      </w:r>
    </w:p>
    <w:p w14:paraId="594619F1" w14:textId="77777777" w:rsidR="00136763" w:rsidRPr="00BE4628" w:rsidRDefault="00BE4628" w:rsidP="00BE4628">
      <w:hyperlink r:id="rId31" w:history="1">
        <w:r w:rsidRPr="00BE4628">
          <w:rPr>
            <w:rStyle w:val="a3"/>
          </w:rPr>
          <w:t>https://news.ru/dengi/kak-i-skolko-mozhno-sekonomit-na-nalogah-otvechaet-nalogovyj-konsultant</w:t>
        </w:r>
      </w:hyperlink>
    </w:p>
    <w:p w14:paraId="715E0E1C" w14:textId="77777777" w:rsidR="00BE4628" w:rsidRPr="00BE4628" w:rsidRDefault="00BE4628" w:rsidP="00BE4628"/>
    <w:p w14:paraId="40504707" w14:textId="77777777" w:rsidR="00111D7C" w:rsidRPr="00BE4628" w:rsidRDefault="00111D7C" w:rsidP="00111D7C">
      <w:pPr>
        <w:pStyle w:val="251"/>
      </w:pPr>
      <w:bookmarkStart w:id="116" w:name="_Toc99271712"/>
      <w:bookmarkStart w:id="117" w:name="_Toc99318658"/>
      <w:bookmarkStart w:id="118" w:name="_Toc165991078"/>
      <w:bookmarkStart w:id="119" w:name="_Toc205360018"/>
      <w:bookmarkEnd w:id="102"/>
      <w:bookmarkEnd w:id="103"/>
      <w:r w:rsidRPr="00BE4628">
        <w:lastRenderedPageBreak/>
        <w:t>НОВОСТИ ЗАРУБЕЖНЫХ ПЕНСИОННЫХ СИСТЕМ</w:t>
      </w:r>
      <w:bookmarkEnd w:id="116"/>
      <w:bookmarkEnd w:id="117"/>
      <w:bookmarkEnd w:id="118"/>
      <w:bookmarkEnd w:id="119"/>
    </w:p>
    <w:p w14:paraId="62C19EF3" w14:textId="77777777" w:rsidR="00111D7C" w:rsidRPr="00BE4628" w:rsidRDefault="00111D7C" w:rsidP="00111D7C">
      <w:pPr>
        <w:pStyle w:val="10"/>
      </w:pPr>
      <w:bookmarkStart w:id="120" w:name="_Toc99271713"/>
      <w:bookmarkStart w:id="121" w:name="_Toc99318659"/>
      <w:bookmarkStart w:id="122" w:name="_Toc165991079"/>
      <w:bookmarkStart w:id="123" w:name="_Toc205360019"/>
      <w:r w:rsidRPr="00BE4628">
        <w:t>Новости пенсионной отрасли стран ближнего зарубежья</w:t>
      </w:r>
      <w:bookmarkEnd w:id="120"/>
      <w:bookmarkEnd w:id="121"/>
      <w:bookmarkEnd w:id="122"/>
      <w:bookmarkEnd w:id="123"/>
    </w:p>
    <w:p w14:paraId="38FBAE17" w14:textId="77777777" w:rsidR="001418DB" w:rsidRPr="00BE4628" w:rsidRDefault="001418DB" w:rsidP="001418DB">
      <w:pPr>
        <w:pStyle w:val="2"/>
      </w:pPr>
      <w:bookmarkStart w:id="124" w:name="_Toc205360020"/>
      <w:r w:rsidRPr="00BE4628">
        <w:t>inbusiness.kz, 05.08.2025, Снятие пенсионных: кому вернут уплаченный налог</w:t>
      </w:r>
      <w:bookmarkEnd w:id="124"/>
    </w:p>
    <w:p w14:paraId="2A526BB8" w14:textId="77777777" w:rsidR="001418DB" w:rsidRPr="00BE4628" w:rsidRDefault="001418DB" w:rsidP="000C3630">
      <w:pPr>
        <w:pStyle w:val="3"/>
      </w:pPr>
      <w:bookmarkStart w:id="125" w:name="_Toc205360021"/>
      <w:r w:rsidRPr="00BE4628">
        <w:t>В Казахстане продлен срок для перерасчета налогооблагаемого дохода и возврата индивидуального подоходного налога с единовременных пенсионных выплат. В ЕНПФ рассказали, кто и как может воспользоваться этим правом и почему важно не откладывать, передает inbusiness.kz.</w:t>
      </w:r>
      <w:bookmarkEnd w:id="125"/>
    </w:p>
    <w:p w14:paraId="36FB30A2" w14:textId="77777777" w:rsidR="001418DB" w:rsidRPr="00BE4628" w:rsidRDefault="001418DB" w:rsidP="001418DB">
      <w:r w:rsidRPr="00BE4628">
        <w:t xml:space="preserve">Изменения в действующий Налоговый кодекс </w:t>
      </w:r>
    </w:p>
    <w:p w14:paraId="5D8598EE" w14:textId="77777777" w:rsidR="001418DB" w:rsidRPr="00BE4628" w:rsidRDefault="001418DB" w:rsidP="001418DB">
      <w:r w:rsidRPr="00BE4628">
        <w:t>Как известно, при использовании единовременных пенсионных выплат (ЕПВ) на жилье или лечение, согласно действующему налоговому законодательству, оплатить индивидуальный подоходный налог (ИПН) можно на выбор вкладчика: сразу при получении ЕПВ или с отсрочкой до пенсии. В то же время с 1 января 2024 года лица, относящиеся к социально уязвимым категориям, имеют право на стандартные налоговые вычеты (в пределах 882 МРП) с доходов в виде ЕПВ. Однако многие люди при изъятии ЕПВ оплатили ИПН сразу при осуществлении выплаты.</w:t>
      </w:r>
    </w:p>
    <w:p w14:paraId="6948D9BF" w14:textId="77777777" w:rsidR="001418DB" w:rsidRPr="00BE4628" w:rsidRDefault="001418DB" w:rsidP="001418DB">
      <w:r w:rsidRPr="00BE4628">
        <w:t>В этом случае получатели, относящиеся к социально уязвимым группам, могут обратиться с соответствующим заявлением и подтверждающими документами в ЕНПФ для перерасчета и возврата, удержанного ИПН. Ранее срок подачи таких документов был три года и те, кто изъял ЕПВ в 2021-2022 годах, по разным причинам сделать это не успели.</w:t>
      </w:r>
    </w:p>
    <w:p w14:paraId="2AD654D2" w14:textId="77777777" w:rsidR="001418DB" w:rsidRPr="00BE4628" w:rsidRDefault="001418DB" w:rsidP="001418DB">
      <w:r w:rsidRPr="00BE4628">
        <w:t>15 июля 2025 года в действующий Налоговый кодекс были внесены изменения и дополнения, которые продлили  срок исковой давности, установленный для таких обращений физических лиц, с 3 до 5 лет.</w:t>
      </w:r>
    </w:p>
    <w:p w14:paraId="7B80CD5C" w14:textId="77777777" w:rsidR="001418DB" w:rsidRPr="00BE4628" w:rsidRDefault="001418DB" w:rsidP="001418DB">
      <w:r w:rsidRPr="00BE4628">
        <w:t>Кто имеет право на перерасчет и возврат ИПН?</w:t>
      </w:r>
    </w:p>
    <w:p w14:paraId="175330CB" w14:textId="77777777" w:rsidR="001418DB" w:rsidRPr="00BE4628" w:rsidRDefault="001418DB" w:rsidP="001418DB">
      <w:r w:rsidRPr="00BE4628">
        <w:t xml:space="preserve">Перечень физических лиц, имеющих право на перерасчет налогооблагаемого дохода и ИПН, определен действующим Налоговым кодексом РК. Это лица с инвалидностью первой, второй или третьей группы, один из родителей или опекунов детей с инвалидностью, один из усыновителей (удочерителей), приемных родителей детей-сирот, ветераны боевых событий и другие категории. Полный перечень лиц указан в 346-й статье НК РК. </w:t>
      </w:r>
    </w:p>
    <w:p w14:paraId="6D83A4A6" w14:textId="77777777" w:rsidR="001418DB" w:rsidRPr="00BE4628" w:rsidRDefault="001418DB" w:rsidP="001418DB">
      <w:r w:rsidRPr="00BE4628">
        <w:t>Куда обратиться?</w:t>
      </w:r>
    </w:p>
    <w:p w14:paraId="6E506A64" w14:textId="77777777" w:rsidR="001418DB" w:rsidRPr="00BE4628" w:rsidRDefault="001418DB" w:rsidP="001418DB">
      <w:r w:rsidRPr="00BE4628">
        <w:t>Получателям пенсионных выплат, которым при определении облагаемого дохода по ЕПВ стандартные налоговые вычеты при наличии права на их применение не были применены, необходимо срочно обратиться в ближайший филиал ЕНПФ с заявлением и подтверждающими документами на применение стандартных налоговых вычетов для перерасчета доходов и возмещения ИПН.</w:t>
      </w:r>
    </w:p>
    <w:p w14:paraId="1E0E625C" w14:textId="77777777" w:rsidR="001418DB" w:rsidRPr="00BE4628" w:rsidRDefault="001418DB" w:rsidP="001418DB">
      <w:r w:rsidRPr="00BE4628">
        <w:lastRenderedPageBreak/>
        <w:t>Каким образом будет возвращен ИПН?</w:t>
      </w:r>
    </w:p>
    <w:p w14:paraId="28E029C8" w14:textId="77777777" w:rsidR="001418DB" w:rsidRPr="00BE4628" w:rsidRDefault="001418DB" w:rsidP="001418DB">
      <w:r w:rsidRPr="00BE4628">
        <w:t>После применения стандартного налогового вычета ИПН будет возвращен на индивидуальный пенсионный счет получателя в случае, если он был удержан. Если был выбран отложенный ИПН, то будут сняты обязательства по его уплате при получении ежемесячных пенсионных выплат.</w:t>
      </w:r>
    </w:p>
    <w:p w14:paraId="3AAFA6A3" w14:textId="77777777" w:rsidR="001418DB" w:rsidRPr="00BE4628" w:rsidRDefault="001418DB" w:rsidP="001418DB">
      <w:r w:rsidRPr="00BE4628">
        <w:t xml:space="preserve">Важно: эти изменения будут действовать по 31 декабря 2025 года включительно. С 1 января 2026 года вступает в силу новый Налоговый кодекс Республики Казахстан, и срок исковой давности снова составит три года. </w:t>
      </w:r>
    </w:p>
    <w:p w14:paraId="7F9891E7" w14:textId="77777777" w:rsidR="001418DB" w:rsidRPr="00BE4628" w:rsidRDefault="001418DB" w:rsidP="001418DB">
      <w:r w:rsidRPr="00BE4628">
        <w:t>Поэтому всем вкладчикам и получателям, кто снимал пенсионные в 2021-2022 годах и имеет право на применение стандартных налоговых вычетов, в ЕНПФ рекомендуют не откладывать и воспользоваться этим правом вовремя.</w:t>
      </w:r>
    </w:p>
    <w:p w14:paraId="1B225131" w14:textId="77777777" w:rsidR="001418DB" w:rsidRPr="00BE4628" w:rsidRDefault="001418DB" w:rsidP="001418DB">
      <w:r w:rsidRPr="00BE4628">
        <w:t>При возникновении вопросов можно обратиться в Call-центр: 8 (727) 356-1060 (междугородние и международные звонки), 1418 (бесплатно по Казахстану).</w:t>
      </w:r>
    </w:p>
    <w:p w14:paraId="0E918B76" w14:textId="77777777" w:rsidR="001418DB" w:rsidRPr="00BE4628" w:rsidRDefault="001418DB" w:rsidP="001418DB">
      <w:r w:rsidRPr="00BE4628">
        <w:t>Ранее сообщалось, что 1 января 2026 года в Казахстане вступит в силу норма, освобождающая граждан от уплаты индивидуального подоходного налога (ИПН) при изъятии пенсионных накоплений из ЕНПФ. Это касается так называемых пенсионных излишков — сумм, превышающих индивидуальный порог достаточности.</w:t>
      </w:r>
    </w:p>
    <w:p w14:paraId="009FEC5D" w14:textId="77777777" w:rsidR="00111D7C" w:rsidRPr="00BE4628" w:rsidRDefault="001418DB" w:rsidP="001418DB">
      <w:hyperlink r:id="rId32" w:history="1">
        <w:r w:rsidRPr="00BE4628">
          <w:rPr>
            <w:rStyle w:val="a3"/>
          </w:rPr>
          <w:t>https://inbusiness.kz/ru/news/snyatie-pensionnyh-komu-vernut-uplachennyj-nalog</w:t>
        </w:r>
      </w:hyperlink>
    </w:p>
    <w:p w14:paraId="123B4BA2" w14:textId="77777777" w:rsidR="006D30A0" w:rsidRPr="00BE4628" w:rsidRDefault="006D30A0" w:rsidP="006D30A0">
      <w:pPr>
        <w:pStyle w:val="2"/>
      </w:pPr>
      <w:bookmarkStart w:id="126" w:name="_Toc205360022"/>
      <w:r w:rsidRPr="00BE4628">
        <w:t>NUR.KZ, 05.08.2025, Использование пенсионных накоплений резко выросло в Казахстане</w:t>
      </w:r>
      <w:bookmarkEnd w:id="126"/>
    </w:p>
    <w:p w14:paraId="07D140E6" w14:textId="77777777" w:rsidR="006D30A0" w:rsidRPr="00BE4628" w:rsidRDefault="006D30A0" w:rsidP="000C3630">
      <w:pPr>
        <w:pStyle w:val="3"/>
      </w:pPr>
      <w:bookmarkStart w:id="127" w:name="_Toc205360023"/>
      <w:r w:rsidRPr="00BE4628">
        <w:t>В июле было исполнено 178 тыс. заявлений от казахстанцев на изъятие пенсионных накоплений. Это почти в три раза больше, чем было год назад. На сколько выросла изъятая сумма, читайте на NUR.KZ.</w:t>
      </w:r>
      <w:bookmarkEnd w:id="127"/>
    </w:p>
    <w:p w14:paraId="01B37BA2" w14:textId="77777777" w:rsidR="006D30A0" w:rsidRPr="00BE4628" w:rsidRDefault="006D30A0" w:rsidP="006D30A0">
      <w:r w:rsidRPr="00BE4628">
        <w:t>Казахстанцы могут изъять и использовать часть пенсионных накоплений свыше порогов достаточности на жилье и лечение. И уже более года спрос на их использование остается достаточно высоким.</w:t>
      </w:r>
    </w:p>
    <w:p w14:paraId="5D9A96EE" w14:textId="77777777" w:rsidR="006D30A0" w:rsidRPr="00BE4628" w:rsidRDefault="006D30A0" w:rsidP="006D30A0">
      <w:r w:rsidRPr="00BE4628">
        <w:t>Например, в июле прошлого года объем изъятий накоплений из Единого накопительного фонда (ЕНПФ) резко вырос до 62,7 тыс. одобренных заявлений на общую сумму в 72,1 млрд тенге. В этом году за июль было одобрено уже 177,8 тыс. заявлений на 108,1 млрд тенге, сообщает Telegram-канал Первого кредитного бюро Data Hub.</w:t>
      </w:r>
    </w:p>
    <w:p w14:paraId="0E9D1CF1" w14:textId="77777777" w:rsidR="006D30A0" w:rsidRPr="00BE4628" w:rsidRDefault="006D30A0" w:rsidP="006D30A0">
      <w:r w:rsidRPr="00BE4628">
        <w:t>Изъятия на жилье</w:t>
      </w:r>
    </w:p>
    <w:p w14:paraId="3C6C0EA3" w14:textId="77777777" w:rsidR="006D30A0" w:rsidRPr="00BE4628" w:rsidRDefault="006D30A0" w:rsidP="006D30A0">
      <w:r w:rsidRPr="00BE4628">
        <w:t>Число исполненных заявлений на единовременную выплату пенсионных накоплений с целью улучшения жилищных условий за прошедший месяц приблизилось к 110,9 тыс. единиц. Это на треть больше, чем было в июне, на 82% больше среднемесячного значения всего первого полугодия, и сразу в 2,7 раза больше, чем было год назад.</w:t>
      </w:r>
    </w:p>
    <w:p w14:paraId="187A48D3" w14:textId="77777777" w:rsidR="006D30A0" w:rsidRPr="00BE4628" w:rsidRDefault="006D30A0" w:rsidP="006D30A0">
      <w:r w:rsidRPr="00BE4628">
        <w:t>По суммам динамика более сдержанная. В июле объем пенсионных накоплений, изъятых на жилье, составил 56,2 млрд тенге, увеличившись на 29% к июню. Похожая разница наблюдается по сравнению со средним уровнем полугодия и результатом годичной давности: плюс 34% и 25%.</w:t>
      </w:r>
    </w:p>
    <w:p w14:paraId="264896AD" w14:textId="77777777" w:rsidR="006D30A0" w:rsidRPr="00BE4628" w:rsidRDefault="006D30A0" w:rsidP="006D30A0">
      <w:r w:rsidRPr="00BE4628">
        <w:lastRenderedPageBreak/>
        <w:t>Соответственно, снизилась средняя сумма изъятий, которая составила всего 507 тыс. тенге против 1,1 млн тенге годом ранее.</w:t>
      </w:r>
    </w:p>
    <w:p w14:paraId="49C94463" w14:textId="77777777" w:rsidR="006D30A0" w:rsidRPr="00BE4628" w:rsidRDefault="006D30A0" w:rsidP="006D30A0">
      <w:r w:rsidRPr="00BE4628">
        <w:t>Самые популярные направления изъятий на жилье в июле – пополнение вклада в системе жилищных строительных сбережений и частичное погашение задолженности по ипотеке (в совокупности на эти цели приходится девять из десяти исполненных заявлений).</w:t>
      </w:r>
    </w:p>
    <w:p w14:paraId="49516620" w14:textId="77777777" w:rsidR="006D30A0" w:rsidRPr="00BE4628" w:rsidRDefault="006D30A0" w:rsidP="006D30A0">
      <w:r w:rsidRPr="00BE4628">
        <w:t>Отметим, что данные варианты оптимальны, если пенсионных накоплений сверх порогов достаточности не хватает на более глобальные цели.</w:t>
      </w:r>
    </w:p>
    <w:p w14:paraId="52C7C37F" w14:textId="77777777" w:rsidR="006D30A0" w:rsidRPr="00BE4628" w:rsidRDefault="006D30A0" w:rsidP="006D30A0">
      <w:r w:rsidRPr="00BE4628">
        <w:t>Изъятия на лечение</w:t>
      </w:r>
    </w:p>
    <w:p w14:paraId="54A3D23A" w14:textId="77777777" w:rsidR="006D30A0" w:rsidRPr="00BE4628" w:rsidRDefault="006D30A0" w:rsidP="006D30A0">
      <w:r w:rsidRPr="00BE4628">
        <w:t>Что касается изъятий на лечение, то здесь динамика даже более выраженная, чем в случае с жильем. Показатель за июль – 66,9 тыс. исполненных заявлений, что на 67% больше, чем в июне, в два раза больше, чем в среднем за месяц в первом полугодии, и в 3,2 раза больше, чем годом ранее.</w:t>
      </w:r>
    </w:p>
    <w:p w14:paraId="2BC4D4E9" w14:textId="77777777" w:rsidR="006D30A0" w:rsidRPr="00BE4628" w:rsidRDefault="006D30A0" w:rsidP="006D30A0">
      <w:r w:rsidRPr="00BE4628">
        <w:t>Но суммы также чуть скромнее. Объемы за июль – 51,9 млрд тенге. Это на 63% больше, чем в июне, на 68% больше, чем в среднем в первом полугодии, и в 2,1 раза больше, чем годом ранее.</w:t>
      </w:r>
    </w:p>
    <w:p w14:paraId="3928C051" w14:textId="77777777" w:rsidR="006D30A0" w:rsidRPr="00BE4628" w:rsidRDefault="006D30A0" w:rsidP="006D30A0">
      <w:r w:rsidRPr="00BE4628">
        <w:t>Средняя сумма, соответственно, тоже снижается – актуальный показатель равен 776 тыс. тенге. Отметим, что это больше, чем при использовании пенсионных накоплений на жилье.</w:t>
      </w:r>
    </w:p>
    <w:p w14:paraId="6B66BCD0" w14:textId="77777777" w:rsidR="006D30A0" w:rsidRPr="00BE4628" w:rsidRDefault="006D30A0" w:rsidP="006D30A0">
      <w:r w:rsidRPr="00BE4628">
        <w:t>При этом отметим, что, согласно данным годовалой давности, возможность использовать свои пенсионные накопления есть не более чем у одного миллиона вкладчиков ЕНПФ. При этом казахстанцы могут подавать неограниченное количество заявлений на изъятия. Главное – наличие средств сверх порога достаточности.</w:t>
      </w:r>
    </w:p>
    <w:p w14:paraId="5F666C26" w14:textId="77777777" w:rsidR="006D30A0" w:rsidRPr="00BE4628" w:rsidRDefault="006D30A0" w:rsidP="006D30A0">
      <w:r w:rsidRPr="00BE4628">
        <w:t>Напомним, что единовременная пенсионная выплата на жилье и лечение на данный момент облагается индивидуальным подоходным налогом. Но некоторые казахстанцы могут рассчитывать на его возврат или списание задолженности.</w:t>
      </w:r>
    </w:p>
    <w:p w14:paraId="774FDFEB" w14:textId="77777777" w:rsidR="006D30A0" w:rsidRPr="00BE4628" w:rsidRDefault="006D30A0" w:rsidP="006D30A0">
      <w:hyperlink r:id="rId33" w:history="1">
        <w:r w:rsidRPr="00BE4628">
          <w:rPr>
            <w:rStyle w:val="a3"/>
          </w:rPr>
          <w:t>https://www.nur.kz/nurfin/pension/2272290-ispolzovanie-pensionnyh-nakopleniy-rezko-vyroslo-v-kazahstane/</w:t>
        </w:r>
      </w:hyperlink>
      <w:r w:rsidRPr="00BE4628">
        <w:t xml:space="preserve"> </w:t>
      </w:r>
    </w:p>
    <w:p w14:paraId="4E4E2CB6" w14:textId="77777777" w:rsidR="00007B1C" w:rsidRPr="00BE4628" w:rsidRDefault="00007B1C" w:rsidP="00007B1C">
      <w:pPr>
        <w:pStyle w:val="2"/>
      </w:pPr>
      <w:bookmarkStart w:id="128" w:name="_Toc205360024"/>
      <w:r w:rsidRPr="00BE4628">
        <w:t>DigitalBusiness.kz, 05.08.2025, Эксперт из финтеха рассказала, почему казахстанцам нужно изменить свое отношение к пенсии прямо сейчас</w:t>
      </w:r>
      <w:bookmarkEnd w:id="128"/>
    </w:p>
    <w:p w14:paraId="28162327" w14:textId="77777777" w:rsidR="00007B1C" w:rsidRPr="00BE4628" w:rsidRDefault="00007B1C" w:rsidP="000C3630">
      <w:pPr>
        <w:pStyle w:val="3"/>
      </w:pPr>
      <w:bookmarkStart w:id="129" w:name="_Toc205360025"/>
      <w:r w:rsidRPr="00BE4628">
        <w:t>Модная концепция «жить здесь и сейчас» не должна быть универсальной, особенно если вы планируете жить долго и счастливо. Эксперт в области финтех Асем Болатжан говорит, что потребительский подход к пенсионным накоплениям может сыграть злую шутку с казахстанцами — в момент выхода на пенсию они не накопят сумму, достаточную для уровня комфортной жизни.</w:t>
      </w:r>
      <w:bookmarkEnd w:id="129"/>
    </w:p>
    <w:p w14:paraId="744F4B42" w14:textId="77777777" w:rsidR="00007B1C" w:rsidRPr="00BE4628" w:rsidRDefault="00007B1C" w:rsidP="00007B1C">
      <w:r w:rsidRPr="00BE4628">
        <w:t xml:space="preserve">В интервью Digital Business она рассказала о поведенческих паттернах вкладчиков пенсионного фонда. Обсудили правила сбалансированного подхода к жизни в моменте и в перспективе. Кто придумал, что нам все должны? Вот ключевой вопрос. </w:t>
      </w:r>
    </w:p>
    <w:p w14:paraId="210716BE" w14:textId="77777777" w:rsidR="00007B1C" w:rsidRPr="00BE4628" w:rsidRDefault="00007B1C" w:rsidP="00007B1C">
      <w:r w:rsidRPr="00BE4628">
        <w:t>Наши накопления — наши проблемы?</w:t>
      </w:r>
    </w:p>
    <w:p w14:paraId="280042ED" w14:textId="77777777" w:rsidR="00007B1C" w:rsidRPr="00BE4628" w:rsidRDefault="00007B1C" w:rsidP="00007B1C">
      <w:r w:rsidRPr="00BE4628">
        <w:lastRenderedPageBreak/>
        <w:t>— Асем, у вас есть опыт работы в пенсионном секторе, когда еще были частные пенсионные фонды и конкуренция за вкладчиков. Мой первый вопрос — как поменялось ваше отношение к пенсионным деньгам с того времени?</w:t>
      </w:r>
    </w:p>
    <w:p w14:paraId="2D145803" w14:textId="77777777" w:rsidR="00007B1C" w:rsidRPr="00BE4628" w:rsidRDefault="00007B1C" w:rsidP="00007B1C">
      <w:r w:rsidRPr="00BE4628">
        <w:t>— Когда тебе 20+ лет, ты не заботишься о своих пенсионных деньгах. Я работала в отделе маркетинга и думала о чужих пенсиях. Моя задача была привлечь больше вкладчиков в пенсионный фонд и заключить с ними договоры. За это я получала зарплату, фокус внимания был на доходе, а не на пенсионных накоплениях, которые тогда были элементарно недоступны. Сегодня мне 41 и я задумываюсь о том, на что я буду жить после активной фазы карьеры. Для меня очевидно, что это моя ответственность — зарабатывать не только для удовлетворения повседневных потребностей, включая близких людей, но еще сберегать и копить, в том числе на пенсию.</w:t>
      </w:r>
    </w:p>
    <w:p w14:paraId="008143BC" w14:textId="77777777" w:rsidR="00007B1C" w:rsidRPr="00BE4628" w:rsidRDefault="00007B1C" w:rsidP="00007B1C">
      <w:r w:rsidRPr="00BE4628">
        <w:t>Асем Болатжан</w:t>
      </w:r>
    </w:p>
    <w:p w14:paraId="7A103233" w14:textId="77777777" w:rsidR="00007B1C" w:rsidRPr="00BE4628" w:rsidRDefault="00007B1C" w:rsidP="00007B1C">
      <w:r w:rsidRPr="00BE4628">
        <w:t>— А вы часто проверяете свои пенсионные накопления? Какие эмоции вы испытываете, когда видите цифры на своем счете?</w:t>
      </w:r>
    </w:p>
    <w:p w14:paraId="5A62C37E" w14:textId="77777777" w:rsidR="00007B1C" w:rsidRPr="00BE4628" w:rsidRDefault="00007B1C" w:rsidP="00007B1C">
      <w:r w:rsidRPr="00BE4628">
        <w:t>— От моей работы в пенсионном фонде осталась привычка проверять раз в год свои накопления. Тогда в начале года фонды отправляли письма своим вкладчикам в бумажных конвертах, в которых была информация о сумме средств на счете, инвестиционном доходе за год. Сегодня эта информация доступна со смартфона 24/7. Это такая привычная мелочь в масштабе цифровизации финансовых услуг и сервисов. Когда видишь сумму на своем пенсионном счете, которая год от года увеличивается — это радует, наверное, успокаивает. Все-таки пенсионная система при всех плюсах и минусах работает и обеспечивает главное — сохранность средств людей и выплаты тем, кто достиг пенсионного возраста. Мало это или много, доверяем мы государству или нет — сейчас система такова.</w:t>
      </w:r>
    </w:p>
    <w:p w14:paraId="19F28C9F" w14:textId="77777777" w:rsidR="00007B1C" w:rsidRPr="00BE4628" w:rsidRDefault="00007B1C" w:rsidP="00007B1C">
      <w:r w:rsidRPr="00BE4628">
        <w:t>Объем пенсионных накоплений в I кватале 2025 года в Казахстане: 22,7 трлн тенге</w:t>
      </w:r>
    </w:p>
    <w:p w14:paraId="09096D0F" w14:textId="77777777" w:rsidR="00007B1C" w:rsidRPr="00BE4628" w:rsidRDefault="00007B1C" w:rsidP="00007B1C">
      <w:r w:rsidRPr="00BE4628">
        <w:t>Доступность пенсионных накоплений — трудное испытание</w:t>
      </w:r>
    </w:p>
    <w:p w14:paraId="49A97BE4" w14:textId="77777777" w:rsidR="00007B1C" w:rsidRPr="00BE4628" w:rsidRDefault="00007B1C" w:rsidP="00007B1C">
      <w:r w:rsidRPr="00BE4628">
        <w:t>— 4 года назад у казахстанцев появилась возможность досрочно получить часть своих накоплений на покупку жилья, — напоминает Асем Болатжан. — Это решение государства — революционное, оно изменило саму идею пенсионных накоплений как денег для жизни в старости. Такая возможность появилась после пандемии, которая сильно ударила по личным финансам абсолютного большинства. И это в целом вынужденное, но положительное изменение. Но это еще и испытание.</w:t>
      </w:r>
    </w:p>
    <w:p w14:paraId="0602B073" w14:textId="77777777" w:rsidR="00007B1C" w:rsidRPr="00BE4628" w:rsidRDefault="00007B1C" w:rsidP="00007B1C">
      <w:r w:rsidRPr="00BE4628">
        <w:t>Пенсионеры Алматы</w:t>
      </w:r>
    </w:p>
    <w:p w14:paraId="3037DE5B" w14:textId="77777777" w:rsidR="00007B1C" w:rsidRPr="00BE4628" w:rsidRDefault="00007B1C" w:rsidP="00007B1C">
      <w:r w:rsidRPr="00BE4628">
        <w:t>— Вы сами воспользовались этой возможностью?</w:t>
      </w:r>
    </w:p>
    <w:p w14:paraId="6A5A13D6" w14:textId="77777777" w:rsidR="00007B1C" w:rsidRPr="00BE4628" w:rsidRDefault="00007B1C" w:rsidP="00007B1C">
      <w:r w:rsidRPr="00BE4628">
        <w:t xml:space="preserve">— Да. У меня к тому времени было достаточно накоплений выше порога достаточности, чтобы снять недостающую сумму для оформления жилищного займа и купить собственную квартиру. Тысячи казахстанцев получили возможность решить жилищный вопрос. А еще за счет пенсионных накоплений многие закрыли свои действующие ипотеки. Это стало отличным решением. Но хорошо известно, что многие вкладчики единого пенсионного фонда сняли доступную сумму по разным схемам, но потратили пенсионные накопления на другие цели, в основном на потребление. Некоторые часть </w:t>
      </w:r>
      <w:r w:rsidRPr="00BE4628">
        <w:lastRenderedPageBreak/>
        <w:t>денег положили на депозит. Здесь не нужно осуждать людей. Они воспользовались возможностью, которую государство дало.</w:t>
      </w:r>
    </w:p>
    <w:p w14:paraId="1CB7DD39" w14:textId="77777777" w:rsidR="00007B1C" w:rsidRPr="00BE4628" w:rsidRDefault="00007B1C" w:rsidP="00007B1C">
      <w:r w:rsidRPr="00BE4628">
        <w:t>С февраля 2021 года объем досрочных изъятий пенсионных накоплений составил порядка 4,4 трлн тенге. 85% была использована на решение жилищных вопросов.</w:t>
      </w:r>
    </w:p>
    <w:p w14:paraId="54AE9D6F" w14:textId="77777777" w:rsidR="00007B1C" w:rsidRPr="00BE4628" w:rsidRDefault="00007B1C" w:rsidP="00007B1C">
      <w:r w:rsidRPr="00BE4628">
        <w:t>Такое поведение объясняется с одной стороны тем, что уровень и рост доходов большинства людей отстает от роста цен и стоимости жизни. Поэтому и закредитованность населения отмечается как высокая. А если взять значительный объем депозитов в банках, то сберегают деньги те, чьи доходы выше среднего уровня.</w:t>
      </w:r>
    </w:p>
    <w:p w14:paraId="49DAA156" w14:textId="77777777" w:rsidR="00007B1C" w:rsidRPr="00BE4628" w:rsidRDefault="00007B1C" w:rsidP="00007B1C">
      <w:r w:rsidRPr="00BE4628">
        <w:t>Я и те, кому сегодня за 40, начали работать после 1997 года, когда появилась накопительная пенсионная система. Мы уже не будем получать пенсию от государства. Она будет рассчитана из тех денег, которые мы накопим в системе до выхода на пенсию. Не буду говорить о сложных расчетах пенсии. Если очень просто, то чем больше отчислений будет в период активной фазы, тем больше будет размер ежемесячной выплаты, но и эти выплаты лимитированы. Поэтому важно уже сегодня развивать такой навык как ответственное отношение к своим деньгам и своей жизни.</w:t>
      </w:r>
    </w:p>
    <w:p w14:paraId="636C3D4D" w14:textId="77777777" w:rsidR="00007B1C" w:rsidRPr="00BE4628" w:rsidRDefault="00007B1C" w:rsidP="00007B1C">
      <w:r w:rsidRPr="00BE4628">
        <w:t>Как сберегать и копить</w:t>
      </w:r>
    </w:p>
    <w:p w14:paraId="4A78A3BD" w14:textId="77777777" w:rsidR="00007B1C" w:rsidRPr="00BE4628" w:rsidRDefault="00007B1C" w:rsidP="00007B1C">
      <w:r w:rsidRPr="00BE4628">
        <w:t>Удовлетворять все свои потребности сейчас или научиться отказывать себе — это экзистенциальный выбор. Каждый делает его сам. Человеку сложно говорить «нет» своим желаниям. Особенно в эру потребления и относительно доступного кредита. Несмотря на доступность досрочного снятия части пенсионных накоплений, по своему духу система остается накопительной. Это главная цель, которую преследует государство, но о которой часто забывают или просто не задумываются люди, говорит Асем Болатжан.</w:t>
      </w:r>
    </w:p>
    <w:p w14:paraId="112E71AA" w14:textId="77777777" w:rsidR="00007B1C" w:rsidRPr="00BE4628" w:rsidRDefault="00007B1C" w:rsidP="00007B1C">
      <w:r w:rsidRPr="00BE4628">
        <w:t>— Можете поделиться советами, как подойти к пенсии в хорошей финансовой форме и смягчить вот этот момент, когда основной доход, зарплата, исчезнет и нужно будет начинать жить на пенсию и другие сбережения?</w:t>
      </w:r>
    </w:p>
    <w:p w14:paraId="3DCB3EBB" w14:textId="77777777" w:rsidR="00007B1C" w:rsidRPr="00BE4628" w:rsidRDefault="00007B1C" w:rsidP="00007B1C">
      <w:r w:rsidRPr="00BE4628">
        <w:t>— Давайте пойдем по порядку. Обязательные пенсионные отчисления от заработной платы сейчас — это 10%. Есть обязательные взносы, которые платит работодатель. Они появились совсем недавно. В этом году это 1,5%. в следующем будет 2,5%. Это еще одно новшество, которое государство ввело, чтобы увеличить размер пенсионных накоплений работников. Но при средней зарплате и инфляции этих отчислений хватит скорее на базовые потребности в еде, одежде, медицине + оплату аренды жилья, если нет своего. Чтобы поддерживать качество жизни на привычном уровне, нужно больше. Хорошо, если будет помощь детей, но у них есть свои потребности, семьи. Поэтому, повторюсь, рассчитывать нужно в первую очередь на себя и готовить свой инвестиционный плацдарм.</w:t>
      </w:r>
    </w:p>
    <w:p w14:paraId="393259B6" w14:textId="77777777" w:rsidR="00007B1C" w:rsidRPr="00BE4628" w:rsidRDefault="00007B1C" w:rsidP="00007B1C">
      <w:r w:rsidRPr="00BE4628">
        <w:t>В Казахстане базовая пенсия назначается всем гражданам, в том числе не имеющим трудового стажа. Ее минимальный размер составляет 70% от прожиточного минимума или 32 360 тенге (2025 год). Солидарная пенсия, выплачиваемая за счет средств госбюджета, назначается при наличии трудового стажа до 1998 года.</w:t>
      </w:r>
    </w:p>
    <w:p w14:paraId="5BA8636C" w14:textId="77777777" w:rsidR="00007B1C" w:rsidRPr="00BE4628" w:rsidRDefault="00007B1C" w:rsidP="00007B1C">
      <w:r w:rsidRPr="00BE4628">
        <w:t>На 1 июня 2025 года средний размер государственной базовой пенсии в Казахстане составил 47 688 тенге, а солидарной — 95 814 тенге.</w:t>
      </w:r>
    </w:p>
    <w:p w14:paraId="65FB0AF0" w14:textId="77777777" w:rsidR="00007B1C" w:rsidRPr="00BE4628" w:rsidRDefault="00007B1C" w:rsidP="00007B1C">
      <w:r w:rsidRPr="00BE4628">
        <w:lastRenderedPageBreak/>
        <w:t>Советы? Они самые простые и понятные, но в реальности людям сложно придерживаться простых правил. Далеко не все ведут ежедневный учет доходов и расходов, планирование крупных покупок. Проще взять кредит или воспользоваться рассрочкой. Причем это типично для людей самого разного возраста. Нет привычки считать, планировать на будущее, аккуратно откладывать часть доходов, самодисциплина в отношении к деньгам слабая. Быть в хорошей финансовой форме, когда у тебя не просто стабильный доход, нет долгов, но есть сбережения — это навык, который можно и нужно нарабатывать во взрослой жизни.</w:t>
      </w:r>
    </w:p>
    <w:p w14:paraId="6ADF77D2" w14:textId="77777777" w:rsidR="00007B1C" w:rsidRPr="00BE4628" w:rsidRDefault="00007B1C" w:rsidP="00007B1C">
      <w:r w:rsidRPr="00BE4628">
        <w:t>Правила хорошей финансовой формы от Асем Болатжан:</w:t>
      </w:r>
    </w:p>
    <w:p w14:paraId="1A049CF1" w14:textId="77777777" w:rsidR="00007B1C" w:rsidRPr="00BE4628" w:rsidRDefault="00007B1C" w:rsidP="00007B1C">
      <w:r w:rsidRPr="00BE4628">
        <w:t xml:space="preserve">    Вести учет доходов и расходов, планировать большие покупки, отдых.</w:t>
      </w:r>
    </w:p>
    <w:p w14:paraId="3E058186" w14:textId="77777777" w:rsidR="00007B1C" w:rsidRPr="00BE4628" w:rsidRDefault="00007B1C" w:rsidP="00007B1C">
      <w:r w:rsidRPr="00BE4628">
        <w:t xml:space="preserve">    Сберегать часть дохода каждый месяц.</w:t>
      </w:r>
    </w:p>
    <w:p w14:paraId="7446BF74" w14:textId="77777777" w:rsidR="00007B1C" w:rsidRPr="00BE4628" w:rsidRDefault="00007B1C" w:rsidP="00007B1C">
      <w:r w:rsidRPr="00BE4628">
        <w:t xml:space="preserve">    Делать добровольные пенсионные взносы.</w:t>
      </w:r>
    </w:p>
    <w:p w14:paraId="592BB3CF" w14:textId="77777777" w:rsidR="00007B1C" w:rsidRPr="00BE4628" w:rsidRDefault="00007B1C" w:rsidP="00007B1C">
      <w:r w:rsidRPr="00BE4628">
        <w:t xml:space="preserve">    Повышать свою финансовую грамотность (искать возможности вкладывать и инвестировать свободные средства)</w:t>
      </w:r>
    </w:p>
    <w:p w14:paraId="7C9DF0F9" w14:textId="77777777" w:rsidR="00007B1C" w:rsidRPr="00BE4628" w:rsidRDefault="00007B1C" w:rsidP="00007B1C">
      <w:r w:rsidRPr="00BE4628">
        <w:t>Как выйти на пенсию досрочно</w:t>
      </w:r>
    </w:p>
    <w:p w14:paraId="52328C6C" w14:textId="77777777" w:rsidR="00007B1C" w:rsidRPr="00BE4628" w:rsidRDefault="00007B1C" w:rsidP="00007B1C">
      <w:r w:rsidRPr="00BE4628">
        <w:t>— Возможность досрочно получить пенсионные накопления была еще до того, как государство разрешило снимать излишки на покупку жилья. Есть такой финансовый продукт — пенсионный аннуитет, который предлагают страховые компании. Раньше получать выплаты по договору можно было после 53 лет, сейчас это цифра увеличена до 55. Он подойдет тем, у кого большие накопления, которые можно перевести в компанию по страхованию жизни. По достижении определенного возраста страховая компания начнет выплачивать вам каждый месяц определенную сумму из ваших пенсионных, а это прибавка к основному доходу. Если поставить такую цель и составить план, как накопить достаточную сумму, чтобы получать пенсию или прибавку раньше пенсионного возраста, то это как раз и будет то правильное отношение к своим деньгам и забота о себе в будущем. Накопить быстрее, чтобы получать свои пенсионные деньги раньше, можно за счет добровольных взносов. Скажем, кроме обязательных 10%, можно начать каждый месяц отчислять еще 1-2% от зарплаты.</w:t>
      </w:r>
    </w:p>
    <w:p w14:paraId="7841F0C2" w14:textId="77777777" w:rsidR="00007B1C" w:rsidRPr="00BE4628" w:rsidRDefault="00007B1C" w:rsidP="00007B1C">
      <w:r w:rsidRPr="00BE4628">
        <w:t>Пенсии в Казахстане</w:t>
      </w:r>
    </w:p>
    <w:p w14:paraId="14BE4767" w14:textId="77777777" w:rsidR="00007B1C" w:rsidRPr="00BE4628" w:rsidRDefault="00007B1C" w:rsidP="00007B1C">
      <w:r w:rsidRPr="00BE4628">
        <w:t>На 1 июня 2025 года размер добровольных пенсионных взносов составили 8,5 млрд тенге (рост за год на 37,5%).</w:t>
      </w:r>
    </w:p>
    <w:p w14:paraId="62C5F6E2" w14:textId="77777777" w:rsidR="00007B1C" w:rsidRPr="00BE4628" w:rsidRDefault="00007B1C" w:rsidP="00007B1C">
      <w:r w:rsidRPr="00BE4628">
        <w:t>Главное — изменить свое отношение к пенсионным деньгам. Твердо сказать себе, что эти деньги нельзя тратить сегодня, и четко следовать этому правилу. Повторюсь, нужно брать ответственность на себя, а не перекладывать ее.</w:t>
      </w:r>
    </w:p>
    <w:p w14:paraId="5F9D2C58" w14:textId="77777777" w:rsidR="00007B1C" w:rsidRPr="00BE4628" w:rsidRDefault="00007B1C" w:rsidP="00007B1C">
      <w:r w:rsidRPr="00BE4628">
        <w:t xml:space="preserve">Сейчас в пенсионной системе происходит много изменений. Нужно следить за информацией. При достаточной сумме накоплений можно передать часть денег в доверительное управление профессионалам, чтобы инвестировать эти деньги. Возможностей управления своими финансами много. В этом нужно научиться разбираться, тратить свое время, делать выбор, ошибаться и получать опыт, который станет ценным навыком. </w:t>
      </w:r>
    </w:p>
    <w:p w14:paraId="2BBB098E" w14:textId="77777777" w:rsidR="001418DB" w:rsidRPr="00BE4628" w:rsidRDefault="00007B1C" w:rsidP="00007B1C">
      <w:hyperlink r:id="rId34" w:history="1">
        <w:r w:rsidRPr="00BE4628">
          <w:rPr>
            <w:rStyle w:val="a3"/>
          </w:rPr>
          <w:t>https://digitalbusiness.kz/2025-08-05/ekspert-iz-finteha-rasskazala-pochemu-kazahstantsam-nuzhno-izmenit-svoe-otnoshenie-k-pensii-pryamo-seychas/</w:t>
        </w:r>
      </w:hyperlink>
    </w:p>
    <w:p w14:paraId="416A6168" w14:textId="77777777" w:rsidR="00007B1C" w:rsidRPr="00BE4628" w:rsidRDefault="00007B1C" w:rsidP="00007B1C"/>
    <w:p w14:paraId="29279DF0" w14:textId="77777777" w:rsidR="00111D7C" w:rsidRPr="00BE4628" w:rsidRDefault="00111D7C" w:rsidP="00111D7C">
      <w:pPr>
        <w:pStyle w:val="10"/>
      </w:pPr>
      <w:bookmarkStart w:id="130" w:name="_Toc99271715"/>
      <w:bookmarkStart w:id="131" w:name="_Toc99318660"/>
      <w:bookmarkStart w:id="132" w:name="_Toc165991080"/>
      <w:bookmarkStart w:id="133" w:name="_Toc205360026"/>
      <w:r w:rsidRPr="00BE4628">
        <w:t>Новости пенсионной отрасли стран дальнего зарубежья</w:t>
      </w:r>
      <w:bookmarkEnd w:id="130"/>
      <w:bookmarkEnd w:id="131"/>
      <w:bookmarkEnd w:id="132"/>
      <w:bookmarkEnd w:id="133"/>
    </w:p>
    <w:p w14:paraId="6FE2BAC7" w14:textId="77777777" w:rsidR="001418DB" w:rsidRPr="00BE4628" w:rsidRDefault="001418DB" w:rsidP="001418DB">
      <w:pPr>
        <w:pStyle w:val="2"/>
      </w:pPr>
      <w:bookmarkStart w:id="134" w:name="_Toc205360027"/>
      <w:bookmarkEnd w:id="91"/>
      <w:r w:rsidRPr="00BE4628">
        <w:t>Московский Комсомолец Германия, 05.08.2025, Дебаты о пенсионном возрасте стали угрозой для правящей верхушки европейской страны</w:t>
      </w:r>
      <w:bookmarkEnd w:id="134"/>
    </w:p>
    <w:p w14:paraId="68246624" w14:textId="77777777" w:rsidR="001418DB" w:rsidRPr="00BE4628" w:rsidRDefault="001418DB" w:rsidP="000C3630">
      <w:pPr>
        <w:pStyle w:val="3"/>
      </w:pPr>
      <w:bookmarkStart w:id="135" w:name="_Toc205360028"/>
      <w:r w:rsidRPr="00BE4628">
        <w:t>Дебаты о пенсионном возрасте грозят расколоть хрупкую коалицию Германии. Канцлер Мерц переходит все границы, поскольку дебаты о "ленивых немцах" вызывают протесты, а министр экономики призывает повысить пенсионный возраст до 70 лет.</w:t>
      </w:r>
      <w:bookmarkEnd w:id="135"/>
    </w:p>
    <w:p w14:paraId="576F6B0A" w14:textId="77777777" w:rsidR="001418DB" w:rsidRPr="00BE4628" w:rsidRDefault="001418DB" w:rsidP="001418DB">
      <w:r w:rsidRPr="00BE4628">
        <w:t>Тот факт, что щедрая пенсионная система стареющей Германии неустойчива, является самым тщательно хранимым политическим секретом Берлина, но противоречивый призыв спасти ее, повысив пенсионный возраст до 70 лет, вызвал волну протеста и угрожает дестабилизировать правительство, отмечает The Guardian.</w:t>
      </w:r>
    </w:p>
    <w:p w14:paraId="686A310D" w14:textId="77777777" w:rsidR="001418DB" w:rsidRPr="00BE4628" w:rsidRDefault="001418DB" w:rsidP="001418DB">
      <w:r w:rsidRPr="00BE4628">
        <w:t>Канцлер Фридрих Мерц с момента вступления в должность в мае в значительной степени избегал "бомбы замедленного действия", связанной со стареющим населением, предпочитая вместо этого объявлять о таких "подсластителях", как налоговые льготы для пожилых немцев, которые могут продолжать работать после достижения пенсионного возраста.</w:t>
      </w:r>
    </w:p>
    <w:p w14:paraId="4CE8B86F" w14:textId="77777777" w:rsidR="001418DB" w:rsidRPr="00BE4628" w:rsidRDefault="001418DB" w:rsidP="001418DB">
      <w:r w:rsidRPr="00BE4628">
        <w:t>Однако его министр экономики, Катерина Райхе из христианско-демократического союза (ХДС), этим летом нарушила закон, неоднократно призывая к реальным выплатам пособий по старости.</w:t>
      </w:r>
    </w:p>
    <w:p w14:paraId="16F845B4" w14:textId="77777777" w:rsidR="001418DB" w:rsidRPr="00BE4628" w:rsidRDefault="001418DB" w:rsidP="001418DB">
      <w:r w:rsidRPr="00BE4628">
        <w:t>“Демографические изменения и постоянно растущая продолжительность жизни делают это неизбежным: продолжительность трудовой жизни должна увеличиваться, - сказала она в интервью ежедневной газете Frankfurter Allgemeine Zeitung в конце прошлого месяца. – Мы должны работать больше и дольше”.</w:t>
      </w:r>
    </w:p>
    <w:p w14:paraId="4D96D9E4" w14:textId="77777777" w:rsidR="001418DB" w:rsidRPr="00BE4628" w:rsidRDefault="001418DB" w:rsidP="001418DB">
      <w:r w:rsidRPr="00BE4628">
        <w:t>Глава немецкого минэкономики сказала, что крупный экономический аналитический центр DIW два десятилетия назад утверждал, что минимальный пенсионный возраст должен составить 70 лет к 2025 году, но вместо этого большинство немцев проводят “только” две трети своей жизни, работая по найму - соотношение, которое она назвала неприемлемым.</w:t>
      </w:r>
    </w:p>
    <w:p w14:paraId="2F31CEF4" w14:textId="77777777" w:rsidR="001418DB" w:rsidRPr="00BE4628" w:rsidRDefault="001418DB" w:rsidP="001418DB">
      <w:r w:rsidRPr="00BE4628">
        <w:t>Недовольный Мерц, как сообщается, тихо посоветовал ей оставаться на своем пути и проявить внимание к озабоченностям нервных социал-демократов (СДПГ), младших партнеров по правящей коалиции, которые набирают всего 15% голосов.</w:t>
      </w:r>
    </w:p>
    <w:p w14:paraId="24DD394A" w14:textId="77777777" w:rsidR="001418DB" w:rsidRPr="00BE4628" w:rsidRDefault="001418DB" w:rsidP="001418DB">
      <w:r w:rsidRPr="00BE4628">
        <w:t>Но откровенная Райхе удвоила свои усилия, настаивая на том, что для многих немцев “счастье заключается не в том, чтобы как можно раньше выйти на пенсию, а в том, чтобы иметь возможность по-прежнему использовать свой опыт”.</w:t>
      </w:r>
    </w:p>
    <w:p w14:paraId="55EB8CC5" w14:textId="77777777" w:rsidR="001418DB" w:rsidRPr="00BE4628" w:rsidRDefault="001418DB" w:rsidP="001418DB">
      <w:r w:rsidRPr="00BE4628">
        <w:t xml:space="preserve">СДПГ не заставила себя долго ждать, и пенсионный возраст грозил стать камнем преткновения в хрупком правоцентристском коалиционном правительстве, пришедшем </w:t>
      </w:r>
      <w:r w:rsidRPr="00BE4628">
        <w:lastRenderedPageBreak/>
        <w:t>на смену предыдущей трехсторонней администрации, которая рухнула в ноябре, отмечает The Guardian.</w:t>
      </w:r>
    </w:p>
    <w:p w14:paraId="488446F2" w14:textId="77777777" w:rsidR="001418DB" w:rsidRPr="00BE4628" w:rsidRDefault="001418DB" w:rsidP="001418DB">
      <w:r w:rsidRPr="00BE4628">
        <w:t>Генеральный секретарь СДПГ Тим Клюссендорф категорически заявил: “О повышении пенсионного возраста для нас не может быть и речи”. Он выступал за увеличение вклада в систему, сделав ее более привлекательной для женщин в плане работы полный рабочий день, в том числе расширив сферу ухода за детьми и повысив гибкость занятости.</w:t>
      </w:r>
    </w:p>
    <w:p w14:paraId="15A2828A" w14:textId="77777777" w:rsidR="001418DB" w:rsidRPr="00BE4628" w:rsidRDefault="001418DB" w:rsidP="001418DB">
      <w:r w:rsidRPr="00BE4628">
        <w:t>Многие экономисты поддерживают такой шаг, заявляя, что привлечение большего числа людей к трудовой деятельности, в том числе иммигрантов, внесет долгосрочный вклад в поддержание баланса в государственной системе.</w:t>
      </w:r>
    </w:p>
    <w:p w14:paraId="1676ACB2" w14:textId="77777777" w:rsidR="001418DB" w:rsidRPr="00BE4628" w:rsidRDefault="001418DB" w:rsidP="001418DB">
      <w:r w:rsidRPr="00BE4628">
        <w:t>Другие аналитики предложили постоянно привязывать пенсионный возраст к средней продолжительности жизни, как это практикуется в Нидерландах, пишет The Guardian.</w:t>
      </w:r>
    </w:p>
    <w:p w14:paraId="61CBE3DB" w14:textId="77777777" w:rsidR="001418DB" w:rsidRPr="00BE4628" w:rsidRDefault="001418DB" w:rsidP="001418DB">
      <w:r w:rsidRPr="00BE4628">
        <w:t>Министр труда Германии Бербель Бас из СДПГ предлагает повысить налоги и обязать фрилансеров, государственных служащих и депутатов парламента отчислять средства в пенсионную систему – предложения, которые консерваторы отвергли сразу.</w:t>
      </w:r>
    </w:p>
    <w:p w14:paraId="65F1356D" w14:textId="77777777" w:rsidR="001418DB" w:rsidRPr="00BE4628" w:rsidRDefault="001418DB" w:rsidP="001418DB">
      <w:r w:rsidRPr="00BE4628">
        <w:t>Однако факт остается фактом: в середине 1990-х годов на каждого пенсионера приходилось четыре работника, которые платили взносы в систему социального обеспечения. К 2020 году их было всего три, а прогнозы показывают, что к 2035 году эта цифра составит 2,4.</w:t>
      </w:r>
    </w:p>
    <w:p w14:paraId="719B93E0" w14:textId="77777777" w:rsidR="001418DB" w:rsidRPr="00BE4628" w:rsidRDefault="001418DB" w:rsidP="001418DB">
      <w:r w:rsidRPr="00BE4628">
        <w:t>В Германии уже наблюдается более высокий, чем в среднем, уровень занятости на рынке труда среди людей в возрасте от 65 до 69 лет: 21,2% из этой возрастной группы числятся занятыми по сравнению с 16% в ЕС. Средний возраст выхода на пенсию в Германии в 2024 году составлял 64,7 года.</w:t>
      </w:r>
    </w:p>
    <w:p w14:paraId="7884ED2F" w14:textId="77777777" w:rsidR="001418DB" w:rsidRPr="00BE4628" w:rsidRDefault="001418DB" w:rsidP="001418DB">
      <w:r w:rsidRPr="00BE4628">
        <w:t>Парламент Дании в мае поставил страну на путь достижения самого высокого пенсионного возраста в Европе, приняв закон, повышающий его до 70 лет к 2040 году.</w:t>
      </w:r>
    </w:p>
    <w:p w14:paraId="1E8C2B2C" w14:textId="77777777" w:rsidR="001418DB" w:rsidRPr="00BE4628" w:rsidRDefault="001418DB" w:rsidP="001418DB">
      <w:r w:rsidRPr="00BE4628">
        <w:t>В 2000-х годах СДПГ, когда Германия сообщила о более чем 5 миллионах безработных, инициировала крупнейшие структурные изменения за последние десятилетия, перестроив рынок труда, применив к безработице метод кнута и пряника и постепенно повысив пенсионный возраст до 67 лет к 2031 году.</w:t>
      </w:r>
    </w:p>
    <w:p w14:paraId="0260FDA5" w14:textId="77777777" w:rsidR="001418DB" w:rsidRPr="00BE4628" w:rsidRDefault="001418DB" w:rsidP="001418DB">
      <w:r w:rsidRPr="00BE4628">
        <w:t>Генеральный секретарь ХДС Карстен Линнеманн заявил, что вновь потребовалось “мужество”, надеясь, что столь же мрачные экономические настроения в Германии, которая сейчас находится “спиной к стене”, подтолкнут к болезненным, но необходимым реформам.</w:t>
      </w:r>
    </w:p>
    <w:p w14:paraId="5DEF616E" w14:textId="77777777" w:rsidR="001418DB" w:rsidRPr="00BE4628" w:rsidRDefault="001418DB" w:rsidP="001418DB">
      <w:r w:rsidRPr="00BE4628">
        <w:t>Но из-за растущих опасений, что некогда хваленая трудовая этика Германии окажется недостаточной для поддержания ее системы социального обеспечения, Мерц вызвал гнев в начале этого года своими комментариями, которые многие восприняли как выпад в адрес “ленивых немцев”.</w:t>
      </w:r>
    </w:p>
    <w:p w14:paraId="4379A589" w14:textId="77777777" w:rsidR="001418DB" w:rsidRPr="00BE4628" w:rsidRDefault="001418DB" w:rsidP="001418DB">
      <w:r w:rsidRPr="00BE4628">
        <w:t>Канцлер, которому самому в ноябре исполнится 70 лет, предупредил на бизнес-конференции в мае: “Мы не сможем поддерживать процветание этой страны при четырехдневной рабочей неделе и балансе между работой и личной жизнью”.</w:t>
      </w:r>
    </w:p>
    <w:p w14:paraId="2CD04AD1" w14:textId="77777777" w:rsidR="001418DB" w:rsidRPr="00BE4628" w:rsidRDefault="001418DB" w:rsidP="001418DB">
      <w:r w:rsidRPr="00BE4628">
        <w:t>В прошлом месяце он попытался уточнить свое послание, объяснив, что не говорит о том, что “всем немцам нужно больше работать”, а скорее о том, что необходимо повысить средний уровень занятости по стране.</w:t>
      </w:r>
    </w:p>
    <w:p w14:paraId="4DD309CB" w14:textId="77777777" w:rsidR="001418DB" w:rsidRPr="00BE4628" w:rsidRDefault="001418DB" w:rsidP="001418DB">
      <w:r w:rsidRPr="00BE4628">
        <w:lastRenderedPageBreak/>
        <w:t>Его коалиция заявила, что обеспечит пенсионный уровень в размере 48% от среднего пожизненного дохода до 2031 года, что, по мнению критиков, несправедливо по отношению к будущим поколениям без четкого плана поддержания системы.</w:t>
      </w:r>
    </w:p>
    <w:p w14:paraId="342B90BB" w14:textId="77777777" w:rsidR="00CA32BC" w:rsidRPr="00507F83" w:rsidRDefault="001418DB" w:rsidP="001418DB">
      <w:hyperlink r:id="rId35" w:history="1">
        <w:r w:rsidRPr="00BE4628">
          <w:rPr>
            <w:rStyle w:val="a3"/>
          </w:rPr>
          <w:t>https://www.mk.ru/politics/2025/08/05/debaty-o-pensionnom-vozraste-stali-ugrozoy-dlya-pravyashhey-verkhushki-evropeyskoy-strany.html</w:t>
        </w:r>
      </w:hyperlink>
    </w:p>
    <w:p w14:paraId="065C2390" w14:textId="77777777" w:rsidR="00507F83" w:rsidRPr="00507F83" w:rsidRDefault="00507F83" w:rsidP="00507F83">
      <w:pPr>
        <w:pStyle w:val="2"/>
      </w:pPr>
      <w:bookmarkStart w:id="136" w:name="_Toc205360029"/>
      <w:r w:rsidRPr="00507F83">
        <w:t>Красная весна, 05.08.2025, Большинство немцев выступило против увеличения пенсионного возраста</w:t>
      </w:r>
      <w:bookmarkEnd w:id="136"/>
    </w:p>
    <w:p w14:paraId="17CD05AF" w14:textId="77777777" w:rsidR="00507F83" w:rsidRPr="005D3E2B" w:rsidRDefault="00507F83" w:rsidP="000C3630">
      <w:pPr>
        <w:pStyle w:val="3"/>
      </w:pPr>
      <w:bookmarkStart w:id="137" w:name="_Toc205360030"/>
      <w:r w:rsidRPr="00507F83">
        <w:t xml:space="preserve">Против повышения пенсионного возраста до 70 лет выступает подавляющее большинство жителей Германии, 5 августа пишет немецкая газета </w:t>
      </w:r>
      <w:r w:rsidRPr="00507F83">
        <w:rPr>
          <w:lang w:val="en-US"/>
        </w:rPr>
        <w:t>Oldenburger</w:t>
      </w:r>
      <w:r w:rsidRPr="00507F83">
        <w:t xml:space="preserve"> </w:t>
      </w:r>
      <w:r w:rsidRPr="00507F83">
        <w:rPr>
          <w:lang w:val="en-US"/>
        </w:rPr>
        <w:t>Onlinezeitung</w:t>
      </w:r>
      <w:r w:rsidRPr="00507F83">
        <w:t xml:space="preserve"> со ссылкой на результаты опроса, проведенного институтом исследования общественного мнения </w:t>
      </w:r>
      <w:r w:rsidRPr="00507F83">
        <w:rPr>
          <w:lang w:val="en-US"/>
        </w:rPr>
        <w:t>Forsa</w:t>
      </w:r>
      <w:r w:rsidRPr="00507F83">
        <w:t>.</w:t>
      </w:r>
      <w:bookmarkEnd w:id="137"/>
    </w:p>
    <w:p w14:paraId="2F5FD128" w14:textId="77777777" w:rsidR="00507F83" w:rsidRPr="00507F83" w:rsidRDefault="00507F83" w:rsidP="00507F83">
      <w:r w:rsidRPr="00507F83">
        <w:t>Сообщается, что, по информации исследователей, 81% опрошенных выступают против увеличения возраста выхода на пенсию до 70 лет и только 18% считают это предложение рациональным.</w:t>
      </w:r>
    </w:p>
    <w:p w14:paraId="09E7C96C" w14:textId="77777777" w:rsidR="00507F83" w:rsidRPr="00507F83" w:rsidRDefault="00507F83" w:rsidP="00507F83">
      <w:r w:rsidRPr="00507F83">
        <w:t>Отмечается, что даже среди сторонников фракции ХДС/ХСС, члены которой и сформулировали такое предложение, инициатива встретила широкое неприятие: 68% сторонников ХДС/ХСС выступают против.</w:t>
      </w:r>
    </w:p>
    <w:p w14:paraId="1C26D834" w14:textId="77777777" w:rsidR="00507F83" w:rsidRPr="00507F83" w:rsidRDefault="00507F83" w:rsidP="00507F83">
      <w:r w:rsidRPr="00507F83">
        <w:t>Согласно результатам опроса, противники повышения пенсионного возраста присутствуют во всех политических лагерях Германии. Особенно их много среди сторонников АдГ (95%) и Левой партии (90%). Предложение также не пользуется особой поддержкой среди избирателей СДПГ (87%) и Зеленых (74%).</w:t>
      </w:r>
    </w:p>
    <w:p w14:paraId="1940FD90" w14:textId="77777777" w:rsidR="00507F83" w:rsidRDefault="00507F83" w:rsidP="00507F83">
      <w:hyperlink r:id="rId36" w:history="1">
        <w:r w:rsidRPr="002418B7">
          <w:rPr>
            <w:rStyle w:val="a3"/>
            <w:lang w:val="en-US"/>
          </w:rPr>
          <w:t>https</w:t>
        </w:r>
        <w:r w:rsidRPr="00507F83">
          <w:rPr>
            <w:rStyle w:val="a3"/>
          </w:rPr>
          <w:t>://</w:t>
        </w:r>
        <w:r w:rsidRPr="002418B7">
          <w:rPr>
            <w:rStyle w:val="a3"/>
            <w:lang w:val="en-US"/>
          </w:rPr>
          <w:t>rossaprimavera</w:t>
        </w:r>
        <w:r w:rsidRPr="00507F83">
          <w:rPr>
            <w:rStyle w:val="a3"/>
          </w:rPr>
          <w:t>.</w:t>
        </w:r>
        <w:r w:rsidRPr="002418B7">
          <w:rPr>
            <w:rStyle w:val="a3"/>
            <w:lang w:val="en-US"/>
          </w:rPr>
          <w:t>ru</w:t>
        </w:r>
        <w:r w:rsidRPr="00507F83">
          <w:rPr>
            <w:rStyle w:val="a3"/>
          </w:rPr>
          <w:t>/</w:t>
        </w:r>
        <w:r w:rsidRPr="002418B7">
          <w:rPr>
            <w:rStyle w:val="a3"/>
            <w:lang w:val="en-US"/>
          </w:rPr>
          <w:t>news</w:t>
        </w:r>
        <w:r w:rsidRPr="00507F83">
          <w:rPr>
            <w:rStyle w:val="a3"/>
          </w:rPr>
          <w:t>/88</w:t>
        </w:r>
        <w:r w:rsidRPr="002418B7">
          <w:rPr>
            <w:rStyle w:val="a3"/>
            <w:lang w:val="en-US"/>
          </w:rPr>
          <w:t>ab</w:t>
        </w:r>
        <w:r w:rsidRPr="00507F83">
          <w:rPr>
            <w:rStyle w:val="a3"/>
          </w:rPr>
          <w:t>1</w:t>
        </w:r>
        <w:r w:rsidRPr="002418B7">
          <w:rPr>
            <w:rStyle w:val="a3"/>
            <w:lang w:val="en-US"/>
          </w:rPr>
          <w:t>d</w:t>
        </w:r>
        <w:r w:rsidRPr="00507F83">
          <w:rPr>
            <w:rStyle w:val="a3"/>
          </w:rPr>
          <w:t>20</w:t>
        </w:r>
      </w:hyperlink>
      <w:r w:rsidRPr="00507F83">
        <w:t xml:space="preserve"> </w:t>
      </w:r>
    </w:p>
    <w:p w14:paraId="6D4C3967" w14:textId="77777777" w:rsidR="000633D3" w:rsidRPr="000633D3" w:rsidRDefault="000633D3" w:rsidP="000633D3">
      <w:pPr>
        <w:pStyle w:val="2"/>
      </w:pPr>
      <w:bookmarkStart w:id="138" w:name="_Toc205360031"/>
      <w:r w:rsidRPr="000633D3">
        <w:t>Красная весна, 05.08.2025, Число получателей базовой пенсии по старости в Германии достигло максимума</w:t>
      </w:r>
      <w:bookmarkEnd w:id="138"/>
    </w:p>
    <w:p w14:paraId="2043182F" w14:textId="77777777" w:rsidR="000633D3" w:rsidRPr="000633D3" w:rsidRDefault="000633D3" w:rsidP="000C3630">
      <w:pPr>
        <w:pStyle w:val="3"/>
      </w:pPr>
      <w:bookmarkStart w:id="139" w:name="_Toc205360032"/>
      <w:r w:rsidRPr="000633D3">
        <w:t xml:space="preserve">Число получателей базовых пособий по старости в Германии достигло нового максимума, 5 августа пишет немецкая газета </w:t>
      </w:r>
      <w:r w:rsidRPr="000633D3">
        <w:rPr>
          <w:lang w:val="en-US"/>
        </w:rPr>
        <w:t>Frankfurter</w:t>
      </w:r>
      <w:r w:rsidRPr="000633D3">
        <w:t xml:space="preserve"> </w:t>
      </w:r>
      <w:r w:rsidRPr="000633D3">
        <w:rPr>
          <w:lang w:val="en-US"/>
        </w:rPr>
        <w:t>Rundschau</w:t>
      </w:r>
      <w:r w:rsidRPr="000633D3">
        <w:t>, со ссылкой на данные федерального статистического ведомства ФРГ.</w:t>
      </w:r>
      <w:bookmarkEnd w:id="139"/>
    </w:p>
    <w:p w14:paraId="49038EFA" w14:textId="77777777" w:rsidR="000633D3" w:rsidRPr="000633D3" w:rsidRDefault="000633D3" w:rsidP="000633D3">
      <w:r w:rsidRPr="000633D3">
        <w:t>Сообщается, что, по информации ведомства, в марте 2025 года базовые пособия получали 742 410 немцев старше установленного пенсионного возраста. В 2024 году этот показатель был немного ниже - 738 840 человек.</w:t>
      </w:r>
    </w:p>
    <w:p w14:paraId="2890E6BC" w14:textId="77777777" w:rsidR="000633D3" w:rsidRPr="000633D3" w:rsidRDefault="000633D3" w:rsidP="000633D3">
      <w:r w:rsidRPr="000633D3">
        <w:t>Представитель Левой партии в бундестаге по вопросам пенсионного обеспечения и социального обеспечения по старости Сара Фоллат назвала непрекращающийся уже несколько лет рост числа получателей базовой пенсии тревожным сигналом.</w:t>
      </w:r>
    </w:p>
    <w:p w14:paraId="59F092F0" w14:textId="77777777" w:rsidR="000633D3" w:rsidRPr="000633D3" w:rsidRDefault="000633D3" w:rsidP="000633D3">
      <w:r w:rsidRPr="000633D3">
        <w:t>«Тот факт, что пенсии больше не обеспечивают достойную жизнь в старости всё большему числу людей, поистине постыден для такой богатой страны, как Германия», - заявил Фоллат в интервью изданию.</w:t>
      </w:r>
    </w:p>
    <w:p w14:paraId="7D41D674" w14:textId="77777777" w:rsidR="000633D3" w:rsidRPr="000633D3" w:rsidRDefault="000633D3" w:rsidP="000633D3">
      <w:r w:rsidRPr="000633D3">
        <w:t xml:space="preserve">Отмечается, что правительство ФРГ не может предоставить информацию о том, сколько людей имеют право на базовое обеспечение по старости, но не подают на него заявление. </w:t>
      </w:r>
      <w:r w:rsidRPr="000633D3">
        <w:lastRenderedPageBreak/>
        <w:t>По оценкам экспертов, около 70% лиц, имеющих на него право, ранее не подавали заявление на базовое обеспечение.</w:t>
      </w:r>
    </w:p>
    <w:p w14:paraId="61CD151A" w14:textId="77777777" w:rsidR="000633D3" w:rsidRPr="000633D3" w:rsidRDefault="000633D3" w:rsidP="000633D3">
      <w:r w:rsidRPr="000633D3">
        <w:t>«Вместо того, чтобы наконец-то принять меры и поддержать тех, кто и так находится в тяжёлом положении, правительство перекладывает ответственность на систему пенсионного страхования, органы социального обеспечения, то есть районы и независимые города, и ассоциации социального обеспечения», - считает Фоллат.</w:t>
      </w:r>
    </w:p>
    <w:p w14:paraId="13AF751E" w14:textId="77777777" w:rsidR="000633D3" w:rsidRPr="000633D3" w:rsidRDefault="000633D3" w:rsidP="000633D3">
      <w:hyperlink r:id="rId37" w:history="1">
        <w:r w:rsidRPr="002418B7">
          <w:rPr>
            <w:rStyle w:val="a3"/>
            <w:lang w:val="en-US"/>
          </w:rPr>
          <w:t>https</w:t>
        </w:r>
        <w:r w:rsidRPr="005D3E2B">
          <w:rPr>
            <w:rStyle w:val="a3"/>
          </w:rPr>
          <w:t>://</w:t>
        </w:r>
        <w:r w:rsidRPr="002418B7">
          <w:rPr>
            <w:rStyle w:val="a3"/>
            <w:lang w:val="en-US"/>
          </w:rPr>
          <w:t>rossaprimavera</w:t>
        </w:r>
        <w:r w:rsidRPr="005D3E2B">
          <w:rPr>
            <w:rStyle w:val="a3"/>
          </w:rPr>
          <w:t>.</w:t>
        </w:r>
        <w:r w:rsidRPr="002418B7">
          <w:rPr>
            <w:rStyle w:val="a3"/>
            <w:lang w:val="en-US"/>
          </w:rPr>
          <w:t>ru</w:t>
        </w:r>
        <w:r w:rsidRPr="005D3E2B">
          <w:rPr>
            <w:rStyle w:val="a3"/>
          </w:rPr>
          <w:t>/</w:t>
        </w:r>
        <w:r w:rsidRPr="002418B7">
          <w:rPr>
            <w:rStyle w:val="a3"/>
            <w:lang w:val="en-US"/>
          </w:rPr>
          <w:t>news</w:t>
        </w:r>
        <w:r w:rsidRPr="005D3E2B">
          <w:rPr>
            <w:rStyle w:val="a3"/>
          </w:rPr>
          <w:t>/</w:t>
        </w:r>
        <w:r w:rsidRPr="002418B7">
          <w:rPr>
            <w:rStyle w:val="a3"/>
            <w:lang w:val="en-US"/>
          </w:rPr>
          <w:t>a</w:t>
        </w:r>
        <w:r w:rsidRPr="005D3E2B">
          <w:rPr>
            <w:rStyle w:val="a3"/>
          </w:rPr>
          <w:t>7</w:t>
        </w:r>
        <w:r w:rsidRPr="002418B7">
          <w:rPr>
            <w:rStyle w:val="a3"/>
            <w:lang w:val="en-US"/>
          </w:rPr>
          <w:t>b</w:t>
        </w:r>
        <w:r w:rsidRPr="005D3E2B">
          <w:rPr>
            <w:rStyle w:val="a3"/>
          </w:rPr>
          <w:t>48977</w:t>
        </w:r>
      </w:hyperlink>
      <w:r>
        <w:t xml:space="preserve"> </w:t>
      </w:r>
    </w:p>
    <w:p w14:paraId="4D2CBE3D" w14:textId="77777777" w:rsidR="00507F83" w:rsidRPr="00507F83" w:rsidRDefault="00507F83" w:rsidP="00507F83">
      <w:pPr>
        <w:pStyle w:val="2"/>
      </w:pPr>
      <w:bookmarkStart w:id="140" w:name="_Toc205360033"/>
      <w:r w:rsidRPr="00507F83">
        <w:t>ПРАЙМ, 05.08.2025, Пенсионный фонд Норвегии вложился в военную компанию Израиля, пишут СМИ</w:t>
      </w:r>
      <w:bookmarkEnd w:id="140"/>
    </w:p>
    <w:p w14:paraId="488B08CB" w14:textId="77777777" w:rsidR="00507F83" w:rsidRPr="00507F83" w:rsidRDefault="00507F83" w:rsidP="000C3630">
      <w:pPr>
        <w:pStyle w:val="3"/>
      </w:pPr>
      <w:bookmarkStart w:id="141" w:name="_Toc205360034"/>
      <w:r w:rsidRPr="00507F83">
        <w:t xml:space="preserve">Крупнейший в мире фонд национального благосостояния Норвежский государственный пенсионный фонд, также известный как Нефтяной, инвестировал не менее 3,5 миллионов долларов в израильскую компанию </w:t>
      </w:r>
      <w:r w:rsidRPr="00507F83">
        <w:rPr>
          <w:lang w:val="en-US"/>
        </w:rPr>
        <w:t>Bet</w:t>
      </w:r>
      <w:r w:rsidRPr="00507F83">
        <w:t xml:space="preserve"> </w:t>
      </w:r>
      <w:r w:rsidRPr="00507F83">
        <w:rPr>
          <w:lang w:val="en-US"/>
        </w:rPr>
        <w:t>Shemesh</w:t>
      </w:r>
      <w:r w:rsidRPr="00507F83">
        <w:t xml:space="preserve"> </w:t>
      </w:r>
      <w:r w:rsidRPr="00507F83">
        <w:rPr>
          <w:lang w:val="en-US"/>
        </w:rPr>
        <w:t>Engines</w:t>
      </w:r>
      <w:r w:rsidRPr="00507F83">
        <w:t xml:space="preserve">, занимающуюся в том числе обслуживанием двигателей военной авиации, сообщает газета </w:t>
      </w:r>
      <w:r w:rsidRPr="00507F83">
        <w:rPr>
          <w:lang w:val="en-US"/>
        </w:rPr>
        <w:t>Aftenposten</w:t>
      </w:r>
      <w:r w:rsidRPr="00507F83">
        <w:t xml:space="preserve"> со ссылкой на документы фонда.</w:t>
      </w:r>
      <w:bookmarkEnd w:id="141"/>
    </w:p>
    <w:p w14:paraId="18DD3D66" w14:textId="77777777" w:rsidR="00507F83" w:rsidRPr="00507F83" w:rsidRDefault="00507F83" w:rsidP="00507F83">
      <w:r w:rsidRPr="00507F83">
        <w:t xml:space="preserve">"Нефтяной фонд приобрел долю в предприятии в 2023 году. К концу года фонд владел 1,28 процентами (акций - ред.) </w:t>
      </w:r>
      <w:r w:rsidRPr="00507F83">
        <w:rPr>
          <w:lang w:val="en-US"/>
        </w:rPr>
        <w:t>Bet</w:t>
      </w:r>
      <w:r w:rsidRPr="00507F83">
        <w:t xml:space="preserve"> </w:t>
      </w:r>
      <w:r w:rsidRPr="00507F83">
        <w:rPr>
          <w:lang w:val="en-US"/>
        </w:rPr>
        <w:t>Shemesh</w:t>
      </w:r>
      <w:r w:rsidRPr="00507F83">
        <w:t xml:space="preserve"> </w:t>
      </w:r>
      <w:r w:rsidRPr="00507F83">
        <w:rPr>
          <w:lang w:val="en-US"/>
        </w:rPr>
        <w:t>Engines</w:t>
      </w:r>
      <w:r w:rsidRPr="00507F83">
        <w:t xml:space="preserve"> </w:t>
      </w:r>
      <w:r w:rsidRPr="00507F83">
        <w:rPr>
          <w:lang w:val="en-US"/>
        </w:rPr>
        <w:t>Holdings</w:t>
      </w:r>
      <w:r w:rsidRPr="00507F83">
        <w:t>. Указанная стоимость (акций - ред.) составила 36,7 миллиона крон (около 3,5 миллионов долларов - ред.)", - пишет издание.</w:t>
      </w:r>
    </w:p>
    <w:p w14:paraId="7A8929DF" w14:textId="77777777" w:rsidR="00507F83" w:rsidRPr="00507F83" w:rsidRDefault="00507F83" w:rsidP="00507F83">
      <w:r w:rsidRPr="00507F83">
        <w:t xml:space="preserve">По данным газеты, </w:t>
      </w:r>
      <w:r w:rsidRPr="00507F83">
        <w:rPr>
          <w:lang w:val="en-US"/>
        </w:rPr>
        <w:t>Bet</w:t>
      </w:r>
      <w:r w:rsidRPr="00507F83">
        <w:t xml:space="preserve"> </w:t>
      </w:r>
      <w:r w:rsidRPr="00507F83">
        <w:rPr>
          <w:lang w:val="en-US"/>
        </w:rPr>
        <w:t>Shemesh</w:t>
      </w:r>
      <w:r w:rsidRPr="00507F83">
        <w:t xml:space="preserve"> </w:t>
      </w:r>
      <w:r w:rsidRPr="00507F83">
        <w:rPr>
          <w:lang w:val="en-US"/>
        </w:rPr>
        <w:t>Engines</w:t>
      </w:r>
      <w:r w:rsidRPr="00507F83">
        <w:t xml:space="preserve"> занимается обслуживанием двигателей истребителей </w:t>
      </w:r>
      <w:r w:rsidRPr="00507F83">
        <w:rPr>
          <w:lang w:val="en-US"/>
        </w:rPr>
        <w:t>F</w:t>
      </w:r>
      <w:r w:rsidRPr="00507F83">
        <w:t xml:space="preserve">-15 и </w:t>
      </w:r>
      <w:r w:rsidRPr="00507F83">
        <w:rPr>
          <w:lang w:val="en-US"/>
        </w:rPr>
        <w:t>F</w:t>
      </w:r>
      <w:r w:rsidRPr="00507F83">
        <w:t xml:space="preserve">-16, а также ударных вертолетов типа </w:t>
      </w:r>
      <w:r w:rsidRPr="00507F83">
        <w:rPr>
          <w:lang w:val="en-US"/>
        </w:rPr>
        <w:t>Apache</w:t>
      </w:r>
      <w:r w:rsidRPr="00507F83">
        <w:t>. Кроме того, компания производит детали для этих двигателей.</w:t>
      </w:r>
    </w:p>
    <w:p w14:paraId="7B185C93" w14:textId="77777777" w:rsidR="00507F83" w:rsidRPr="00507F83" w:rsidRDefault="00507F83" w:rsidP="00507F83">
      <w:r w:rsidRPr="00507F83">
        <w:rPr>
          <w:lang w:val="en-US"/>
        </w:rPr>
        <w:t>Aftenposten</w:t>
      </w:r>
      <w:r w:rsidRPr="00507F83">
        <w:t xml:space="preserve"> отмечает, что в период с 2023 по 2024 годы доходы компании выросли на 23%, а ценность ее акций на бирже Тель-Авива возросла на 171%. Как добавляет издание, в 2024 году норвежский фонд приобрел еще ряд акций израильской компании, увеличив свою долю до 2,09%. Стоимость этих акций составляла уже около 16 миллионов долларов. Итого за период с октября 2023 по конец июля 2025 года стоимость акций </w:t>
      </w:r>
      <w:r w:rsidRPr="00507F83">
        <w:rPr>
          <w:lang w:val="en-US"/>
        </w:rPr>
        <w:t>Bet</w:t>
      </w:r>
      <w:r w:rsidRPr="00507F83">
        <w:t xml:space="preserve"> </w:t>
      </w:r>
      <w:r w:rsidRPr="00507F83">
        <w:rPr>
          <w:lang w:val="en-US"/>
        </w:rPr>
        <w:t>Shemesh</w:t>
      </w:r>
      <w:r w:rsidRPr="00507F83">
        <w:t xml:space="preserve"> </w:t>
      </w:r>
      <w:r w:rsidRPr="00507F83">
        <w:rPr>
          <w:lang w:val="en-US"/>
        </w:rPr>
        <w:t>Engines</w:t>
      </w:r>
      <w:r w:rsidRPr="00507F83">
        <w:t xml:space="preserve"> выросла на 530%, а стоимость доли норвежского фонда достигла более 300 миллионов крон, или 29 миллионов долларов.</w:t>
      </w:r>
    </w:p>
    <w:p w14:paraId="70A46A50" w14:textId="77777777" w:rsidR="00507F83" w:rsidRPr="00507F83" w:rsidRDefault="00507F83" w:rsidP="00507F83">
      <w:r w:rsidRPr="00507F83">
        <w:t xml:space="preserve">В комментарии телерадиокомпании </w:t>
      </w:r>
      <w:r w:rsidRPr="00507F83">
        <w:rPr>
          <w:lang w:val="en-US"/>
        </w:rPr>
        <w:t>NRK</w:t>
      </w:r>
      <w:r w:rsidRPr="00507F83">
        <w:t xml:space="preserve"> глава норвежского фонда Николай Танген подтвердил владение акциями </w:t>
      </w:r>
      <w:r w:rsidRPr="00507F83">
        <w:rPr>
          <w:lang w:val="en-US"/>
        </w:rPr>
        <w:t>Bet</w:t>
      </w:r>
      <w:r w:rsidRPr="00507F83">
        <w:t xml:space="preserve"> </w:t>
      </w:r>
      <w:r w:rsidRPr="00507F83">
        <w:rPr>
          <w:lang w:val="en-US"/>
        </w:rPr>
        <w:t>Shemesh</w:t>
      </w:r>
      <w:r w:rsidRPr="00507F83">
        <w:t xml:space="preserve"> </w:t>
      </w:r>
      <w:r w:rsidRPr="00507F83">
        <w:rPr>
          <w:lang w:val="en-US"/>
        </w:rPr>
        <w:t>Engines</w:t>
      </w:r>
      <w:r w:rsidRPr="00507F83">
        <w:t>, добавив, что в фонде не знали, что израильская компания "зарабатывает на войне в Газе" путем обслуживания военной техники.</w:t>
      </w:r>
    </w:p>
    <w:p w14:paraId="6E8F6317" w14:textId="77777777" w:rsidR="00507F83" w:rsidRPr="00507F83" w:rsidRDefault="00507F83" w:rsidP="00507F83">
      <w:r w:rsidRPr="00507F83">
        <w:t>Премьер-министр Норвегии Йонас Гар Стёре выразил сильную обеспокоенность новостью об инвестициях пенсионного фонда.</w:t>
      </w:r>
    </w:p>
    <w:p w14:paraId="0DD95614" w14:textId="77777777" w:rsidR="00507F83" w:rsidRPr="00507F83" w:rsidRDefault="00507F83" w:rsidP="00507F83">
      <w:r w:rsidRPr="00507F83">
        <w:t xml:space="preserve">"У нас есть совет по этике, и у нас есть четкие положения о том, что нельзя инвестировать в компании, нарушающие международное право", - приводит </w:t>
      </w:r>
      <w:r w:rsidRPr="00507F83">
        <w:rPr>
          <w:lang w:val="en-US"/>
        </w:rPr>
        <w:t>NRK</w:t>
      </w:r>
      <w:r w:rsidRPr="00507F83">
        <w:t xml:space="preserve"> слова премьера, который имеет в виду действия Израиля в секторе Газа.</w:t>
      </w:r>
    </w:p>
    <w:p w14:paraId="65C80652" w14:textId="77777777" w:rsidR="00507F83" w:rsidRPr="00507F83" w:rsidRDefault="00507F83" w:rsidP="00507F83">
      <w:r w:rsidRPr="00507F83">
        <w:t>Более того, министр финансов Норвегии Йенс Столтенберг заявил в комментарии телерадиокомпании, что попросит центральный банк и совет по этике проверить инвестиции фонда в израильские компании.</w:t>
      </w:r>
    </w:p>
    <w:p w14:paraId="45A75573" w14:textId="77777777" w:rsidR="00507F83" w:rsidRPr="005D3E2B" w:rsidRDefault="00507F83" w:rsidP="00507F83">
      <w:hyperlink r:id="rId38" w:history="1">
        <w:r w:rsidRPr="002418B7">
          <w:rPr>
            <w:rStyle w:val="a3"/>
            <w:lang w:val="en-US"/>
          </w:rPr>
          <w:t>https</w:t>
        </w:r>
        <w:r w:rsidRPr="005D3E2B">
          <w:rPr>
            <w:rStyle w:val="a3"/>
          </w:rPr>
          <w:t>://1</w:t>
        </w:r>
        <w:r w:rsidRPr="002418B7">
          <w:rPr>
            <w:rStyle w:val="a3"/>
            <w:lang w:val="en-US"/>
          </w:rPr>
          <w:t>prime</w:t>
        </w:r>
        <w:r w:rsidRPr="005D3E2B">
          <w:rPr>
            <w:rStyle w:val="a3"/>
          </w:rPr>
          <w:t>.</w:t>
        </w:r>
        <w:r w:rsidRPr="002418B7">
          <w:rPr>
            <w:rStyle w:val="a3"/>
            <w:lang w:val="en-US"/>
          </w:rPr>
          <w:t>ru</w:t>
        </w:r>
        <w:r w:rsidRPr="005D3E2B">
          <w:rPr>
            <w:rStyle w:val="a3"/>
          </w:rPr>
          <w:t>/20250805/</w:t>
        </w:r>
        <w:r w:rsidRPr="002418B7">
          <w:rPr>
            <w:rStyle w:val="a3"/>
            <w:lang w:val="en-US"/>
          </w:rPr>
          <w:t>norvegiya</w:t>
        </w:r>
        <w:r w:rsidRPr="005D3E2B">
          <w:rPr>
            <w:rStyle w:val="a3"/>
          </w:rPr>
          <w:t>-860355903.</w:t>
        </w:r>
        <w:r w:rsidRPr="002418B7">
          <w:rPr>
            <w:rStyle w:val="a3"/>
            <w:lang w:val="en-US"/>
          </w:rPr>
          <w:t>html</w:t>
        </w:r>
      </w:hyperlink>
      <w:r w:rsidRPr="005D3E2B">
        <w:t xml:space="preserve"> </w:t>
      </w:r>
    </w:p>
    <w:p w14:paraId="3F85F891" w14:textId="77777777" w:rsidR="00C42513" w:rsidRPr="00BE4628" w:rsidRDefault="00C42513" w:rsidP="00C42513">
      <w:pPr>
        <w:pStyle w:val="2"/>
      </w:pPr>
      <w:bookmarkStart w:id="142" w:name="_Toc205360035"/>
      <w:r w:rsidRPr="00BE4628">
        <w:t>ВФокусе Mail.ru, 05.08.2025, Пенсии силовиков: в каком возрасте выходят на пенсию ветераны спецслужб в разных странах мира</w:t>
      </w:r>
      <w:bookmarkEnd w:id="142"/>
    </w:p>
    <w:p w14:paraId="119D99B6" w14:textId="77777777" w:rsidR="00C42513" w:rsidRPr="00BE4628" w:rsidRDefault="00C42513" w:rsidP="000C3630">
      <w:pPr>
        <w:pStyle w:val="3"/>
      </w:pPr>
      <w:bookmarkStart w:id="143" w:name="_Toc205360036"/>
      <w:r w:rsidRPr="00BE4628">
        <w:t>Силовые структуры всегда занимали особое место в органах государственной власти. Военнослужащие, полицейские, сотрудники спецслужб выполняют важнейшие функции по обеспечению национальной безопасности, которые нередко сопряжены с риском для жизни. Поэтому в большинстве стран мира силовикам предоставляются особые условия выхода на пенсию, включая повышенные выплаты, досрочный возраст выхода и другие льготы.</w:t>
      </w:r>
      <w:bookmarkEnd w:id="143"/>
    </w:p>
    <w:p w14:paraId="661E9615" w14:textId="77777777" w:rsidR="00C42513" w:rsidRPr="00BE4628" w:rsidRDefault="00C42513" w:rsidP="00C42513">
      <w:r w:rsidRPr="00BE4628">
        <w:t>Россия</w:t>
      </w:r>
    </w:p>
    <w:p w14:paraId="3E70A1F5" w14:textId="77777777" w:rsidR="00C42513" w:rsidRPr="00BE4628" w:rsidRDefault="00C42513" w:rsidP="00C42513">
      <w:r w:rsidRPr="00BE4628">
        <w:t>В России военнослужащие и сотрудники МВД, Росгвардии, ФСБ и других силовых структур имеют право выхода на пенсию при достижении возраста 45 лет и наличии 20 лет выслуги. Размер пенсии составляет примерно 50% от денежного довольствия. Кроме того, предусмотрены ежегодные повышения размера пенсии, региональные и специальные надбавки за участие в боевых действиях, наличие высших государственных наград и иных заслуг. В среднем размеры пенсий силовиков составляют от 30 тысяч до 70 тысяч рублей.</w:t>
      </w:r>
    </w:p>
    <w:p w14:paraId="0202174A" w14:textId="77777777" w:rsidR="00C42513" w:rsidRPr="00BE4628" w:rsidRDefault="00C42513" w:rsidP="00C42513">
      <w:r w:rsidRPr="00BE4628">
        <w:t>Кроме того, военным пенсионерам в России также предоставляются льготы на медицинское обслуживание, проезд, оплату ЖКУ, получение образования и санаторно-курортное лечение.</w:t>
      </w:r>
    </w:p>
    <w:p w14:paraId="254418D9" w14:textId="77777777" w:rsidR="00C42513" w:rsidRPr="00BE4628" w:rsidRDefault="00C42513" w:rsidP="00C42513">
      <w:r w:rsidRPr="00BE4628">
        <w:t>США</w:t>
      </w:r>
    </w:p>
    <w:p w14:paraId="407A01B2" w14:textId="77777777" w:rsidR="00C42513" w:rsidRPr="00BE4628" w:rsidRDefault="00C42513" w:rsidP="00C42513">
      <w:r w:rsidRPr="00BE4628">
        <w:t>В Соединенных Штатах военнослужащие вправе выходить на пенсию после 20 лет службы. Размер пенсии зависит от выслуги лет и системы начисления: Final Pay («Пенсия с установленным окладом») или High-3 (учитывается средняя зарплата за три самых высокооплачиваемых года).</w:t>
      </w:r>
    </w:p>
    <w:p w14:paraId="239FD15F" w14:textId="77777777" w:rsidR="00C42513" w:rsidRPr="00BE4628" w:rsidRDefault="00C42513" w:rsidP="00C42513">
      <w:r w:rsidRPr="00BE4628">
        <w:t>При максимальной выслуге лет пенсия американских военнослужащих может составлять до 75% от среднего заработка. Кроме того, ветераны силовых структур обеспечиваются медицинской страховкой, жилищными субсидиями и другими льготами.</w:t>
      </w:r>
    </w:p>
    <w:p w14:paraId="452FFCD5" w14:textId="77777777" w:rsidR="00C42513" w:rsidRPr="00BE4628" w:rsidRDefault="00C42513" w:rsidP="00C42513">
      <w:r w:rsidRPr="00BE4628">
        <w:t>Для сотрудников Федерального бюро расследований (ФБР), Центрального разведывательного управления (ЦРУ) и других федеральных агентств также предусмотрены дополнительные надбавки.</w:t>
      </w:r>
    </w:p>
    <w:p w14:paraId="5D03509E" w14:textId="77777777" w:rsidR="00C42513" w:rsidRPr="00BE4628" w:rsidRDefault="00C42513" w:rsidP="00C42513">
      <w:r w:rsidRPr="00BE4628">
        <w:t>Китай</w:t>
      </w:r>
    </w:p>
    <w:p w14:paraId="6338A40C" w14:textId="77777777" w:rsidR="00C42513" w:rsidRPr="00BE4628" w:rsidRDefault="00C42513" w:rsidP="00C42513">
      <w:r w:rsidRPr="00BE4628">
        <w:t>В Китае военнослужащие Народно-освободительной армии и специальных подразделений вправе выйти на пенсию в 50 лет. Размер пенсионных выплат зависит от воинского звания, выслуги и иных заслуг, в среднем - от 60% до 80% от заработной платы (от 5 тыс. до 12 тыс. юаней).</w:t>
      </w:r>
    </w:p>
    <w:p w14:paraId="0EFA5AB8" w14:textId="77777777" w:rsidR="00C42513" w:rsidRPr="00BE4628" w:rsidRDefault="00C42513" w:rsidP="00C42513">
      <w:r w:rsidRPr="00BE4628">
        <w:t>Также для бывших силовиков предусмотрены медицинские льготы и обеспечение жильем.</w:t>
      </w:r>
    </w:p>
    <w:p w14:paraId="35771013" w14:textId="77777777" w:rsidR="00C42513" w:rsidRPr="00BE4628" w:rsidRDefault="00C42513" w:rsidP="00C42513">
      <w:r w:rsidRPr="00BE4628">
        <w:lastRenderedPageBreak/>
        <w:t>Израиль</w:t>
      </w:r>
    </w:p>
    <w:p w14:paraId="33B06A77" w14:textId="77777777" w:rsidR="00C42513" w:rsidRPr="00BE4628" w:rsidRDefault="00C42513" w:rsidP="00C42513">
      <w:r w:rsidRPr="00BE4628">
        <w:t>Израильские военные, а также сотрудники разведки (МОССАД) выходят на пенсию в 42-летнем возрасте, но при условии наличия выслуги 20 лет. Экс-силовики получают порядка 50−70% от жалования (от 8 тыс. до 18 тыс. шекелей). По достижении пенсионного возраста израильские силовики зачастую продолжают прохождение госслужбы.</w:t>
      </w:r>
    </w:p>
    <w:p w14:paraId="11F12E9A" w14:textId="77777777" w:rsidR="00C42513" w:rsidRPr="00BE4628" w:rsidRDefault="00C42513" w:rsidP="00C42513">
      <w:r w:rsidRPr="00BE4628">
        <w:t>Полицейские в Израиле выходят на пенсию чуть позже - в 48 лет.</w:t>
      </w:r>
    </w:p>
    <w:p w14:paraId="6C95757A" w14:textId="77777777" w:rsidR="00C42513" w:rsidRPr="00BE4628" w:rsidRDefault="00C42513" w:rsidP="00C42513">
      <w:r w:rsidRPr="00BE4628">
        <w:t>Государство предоставляет ветеранам субсидии на жилье, налоговые льготы и бесплатное медицинское обслуживание.</w:t>
      </w:r>
    </w:p>
    <w:p w14:paraId="3CC8B79E" w14:textId="77777777" w:rsidR="00C42513" w:rsidRPr="00BE4628" w:rsidRDefault="00C42513" w:rsidP="00C42513">
      <w:r w:rsidRPr="00BE4628">
        <w:t>Германия</w:t>
      </w:r>
    </w:p>
    <w:p w14:paraId="7B38EA42" w14:textId="77777777" w:rsidR="00C42513" w:rsidRPr="00BE4628" w:rsidRDefault="00C42513" w:rsidP="00C42513">
      <w:r w:rsidRPr="00BE4628">
        <w:t>Военнослужащие немецкой армии (Бундесвер) могут рассчитывать на пенсионные выплаты только после 55 лет. Единственный способ выйти на пенсию раньше - попасть под сокращение. При этом офицеры и контрактники, попадающие под сокращения, могут уйти на пенсию раньше.</w:t>
      </w:r>
    </w:p>
    <w:p w14:paraId="517FD937" w14:textId="77777777" w:rsidR="00C42513" w:rsidRPr="00BE4628" w:rsidRDefault="00C42513" w:rsidP="00C42513">
      <w:r w:rsidRPr="00BE4628">
        <w:t>Бывшие силовики в ФРГ получают пенсию в размере чуть более 70% от последней заработной платы (от 2 тыс. до 4,5 тыс. евро). В дальнейшем эта выплата ежегодно индексируется.</w:t>
      </w:r>
    </w:p>
    <w:p w14:paraId="30BCFAE8" w14:textId="77777777" w:rsidR="00C42513" w:rsidRPr="00BE4628" w:rsidRDefault="00C42513" w:rsidP="00C42513">
      <w:r w:rsidRPr="00BE4628">
        <w:t>Индия</w:t>
      </w:r>
    </w:p>
    <w:p w14:paraId="5CF26DA5" w14:textId="77777777" w:rsidR="00C42513" w:rsidRPr="00BE4628" w:rsidRDefault="00C42513" w:rsidP="00C42513">
      <w:r w:rsidRPr="00BE4628">
        <w:t>В Индии военные выходят на пенсию в возрасте от 50 лет, в зависимости от воинского звания. Пенсия составляет около 50% от средней зарплаты за последние 10 месяцев (от 25 тыс. до 65 тыс. рупий), также предусмотрены дополнительные выплаты за выслугу и участие в боевых операциях.</w:t>
      </w:r>
    </w:p>
    <w:p w14:paraId="5B654B33" w14:textId="77777777" w:rsidR="00C42513" w:rsidRPr="00BE4628" w:rsidRDefault="00C42513" w:rsidP="00C42513">
      <w:r w:rsidRPr="00BE4628">
        <w:t>При этом в стране обеспечивается равная пенсия для одинаковых званий и выслуги вне зависимости от времени выхода на пенсию.</w:t>
      </w:r>
    </w:p>
    <w:p w14:paraId="5802D1D2" w14:textId="77777777" w:rsidR="00C42513" w:rsidRPr="00BE4628" w:rsidRDefault="00C42513" w:rsidP="00C42513">
      <w:r w:rsidRPr="00BE4628">
        <w:t>Египет</w:t>
      </w:r>
    </w:p>
    <w:p w14:paraId="7F384D83" w14:textId="77777777" w:rsidR="00C42513" w:rsidRPr="00BE4628" w:rsidRDefault="00C42513" w:rsidP="00C42513">
      <w:r w:rsidRPr="00BE4628">
        <w:t>Египетские сотрудники спецслужб и военнослужащие выходят на пенсию в возрасте 50 лет. Размер пенсии равняется 60−90% от последней заработной платы (от 5 тыс. до 15 тыс. египетских фунтов).</w:t>
      </w:r>
    </w:p>
    <w:p w14:paraId="2E028DD5" w14:textId="77777777" w:rsidR="00C42513" w:rsidRPr="00BE4628" w:rsidRDefault="00C42513" w:rsidP="00C42513">
      <w:r w:rsidRPr="00BE4628">
        <w:t>Военные зачастую получают дополнительные государственные посты после выхода на пенсию. Государство активно поддерживает их социальными льготами и медицинскими программами.</w:t>
      </w:r>
    </w:p>
    <w:p w14:paraId="3307E5F1" w14:textId="77777777" w:rsidR="001418DB" w:rsidRPr="00BE4628" w:rsidRDefault="00C42513" w:rsidP="00C42513">
      <w:hyperlink r:id="rId39" w:history="1">
        <w:r w:rsidRPr="00BE4628">
          <w:rPr>
            <w:rStyle w:val="a3"/>
          </w:rPr>
          <w:t>https://vfokuse.mail.ru/article/pensii-silovikov-v-kakom-vozraste-vyhodyat-na-pensiyu-veterany-specsluzhb-v-raznyh-67306028/</w:t>
        </w:r>
      </w:hyperlink>
    </w:p>
    <w:p w14:paraId="510D25EB" w14:textId="77777777" w:rsidR="00C42513" w:rsidRPr="00BE4628" w:rsidRDefault="00C42513" w:rsidP="00C42513"/>
    <w:p w14:paraId="00747A46" w14:textId="77777777" w:rsidR="00CA32BC" w:rsidRPr="0090779C" w:rsidRDefault="00CA32BC" w:rsidP="00CA32BC"/>
    <w:sectPr w:rsidR="00CA32BC" w:rsidRPr="0090779C"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67395" w14:textId="77777777" w:rsidR="003E7A1E" w:rsidRDefault="003E7A1E">
      <w:r>
        <w:separator/>
      </w:r>
    </w:p>
  </w:endnote>
  <w:endnote w:type="continuationSeparator" w:id="0">
    <w:p w14:paraId="689164AE" w14:textId="77777777" w:rsidR="003E7A1E" w:rsidRDefault="003E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BFCA" w14:textId="77777777" w:rsidR="00507F83" w:rsidRPr="00D64E5C" w:rsidRDefault="00507F8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691B4C" w:rsidRPr="00691B4C">
      <w:rPr>
        <w:rFonts w:ascii="Cambria" w:hAnsi="Cambria"/>
        <w:b/>
        <w:noProof/>
      </w:rPr>
      <w:t>6</w:t>
    </w:r>
    <w:r w:rsidRPr="00CB47BF">
      <w:rPr>
        <w:b/>
      </w:rPr>
      <w:fldChar w:fldCharType="end"/>
    </w:r>
  </w:p>
  <w:p w14:paraId="2A2862E7" w14:textId="77777777" w:rsidR="00507F83" w:rsidRPr="00D15988" w:rsidRDefault="00507F8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50512" w14:textId="77777777" w:rsidR="003E7A1E" w:rsidRDefault="003E7A1E">
      <w:r>
        <w:separator/>
      </w:r>
    </w:p>
  </w:footnote>
  <w:footnote w:type="continuationSeparator" w:id="0">
    <w:p w14:paraId="0F868E97" w14:textId="77777777" w:rsidR="003E7A1E" w:rsidRDefault="003E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0F08" w14:textId="79195024" w:rsidR="00507F83" w:rsidRDefault="0062080C"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D1459F4" wp14:editId="467106A9">
              <wp:simplePos x="0" y="0"/>
              <wp:positionH relativeFrom="column">
                <wp:posOffset>1619250</wp:posOffset>
              </wp:positionH>
              <wp:positionV relativeFrom="paragraph">
                <wp:posOffset>-173990</wp:posOffset>
              </wp:positionV>
              <wp:extent cx="2395220" cy="396875"/>
              <wp:effectExtent l="0" t="6985" r="5080" b="5715"/>
              <wp:wrapNone/>
              <wp:docPr id="145302476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4320F4" w14:textId="77777777" w:rsidR="00507F83" w:rsidRPr="000C041B" w:rsidRDefault="00507F83" w:rsidP="00122493">
                          <w:pPr>
                            <w:ind w:right="423"/>
                            <w:jc w:val="center"/>
                            <w:rPr>
                              <w:rFonts w:cs="Arial"/>
                              <w:b/>
                              <w:color w:val="EEECE1"/>
                              <w:sz w:val="6"/>
                              <w:szCs w:val="6"/>
                            </w:rPr>
                          </w:pPr>
                          <w:r w:rsidRPr="000C041B">
                            <w:rPr>
                              <w:rFonts w:cs="Arial"/>
                              <w:b/>
                              <w:color w:val="EEECE1"/>
                              <w:sz w:val="6"/>
                              <w:szCs w:val="6"/>
                            </w:rPr>
                            <w:t xml:space="preserve">        </w:t>
                          </w:r>
                        </w:p>
                        <w:p w14:paraId="4F542F1E" w14:textId="77777777" w:rsidR="00507F83" w:rsidRPr="00D15988" w:rsidRDefault="00507F8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BA0831D" w14:textId="77777777" w:rsidR="00507F83" w:rsidRPr="007336C7" w:rsidRDefault="00507F83" w:rsidP="00122493">
                          <w:pPr>
                            <w:ind w:right="423"/>
                            <w:rPr>
                              <w:rFonts w:cs="Arial"/>
                            </w:rPr>
                          </w:pPr>
                        </w:p>
                        <w:p w14:paraId="07D2DAFC" w14:textId="77777777" w:rsidR="00507F83" w:rsidRPr="00267F53" w:rsidRDefault="00507F83"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459F4"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694320F4" w14:textId="77777777" w:rsidR="00507F83" w:rsidRPr="000C041B" w:rsidRDefault="00507F83" w:rsidP="00122493">
                    <w:pPr>
                      <w:ind w:right="423"/>
                      <w:jc w:val="center"/>
                      <w:rPr>
                        <w:rFonts w:cs="Arial"/>
                        <w:b/>
                        <w:color w:val="EEECE1"/>
                        <w:sz w:val="6"/>
                        <w:szCs w:val="6"/>
                      </w:rPr>
                    </w:pPr>
                    <w:r w:rsidRPr="000C041B">
                      <w:rPr>
                        <w:rFonts w:cs="Arial"/>
                        <w:b/>
                        <w:color w:val="EEECE1"/>
                        <w:sz w:val="6"/>
                        <w:szCs w:val="6"/>
                      </w:rPr>
                      <w:t xml:space="preserve">        </w:t>
                    </w:r>
                  </w:p>
                  <w:p w14:paraId="4F542F1E" w14:textId="77777777" w:rsidR="00507F83" w:rsidRPr="00D15988" w:rsidRDefault="00507F8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BA0831D" w14:textId="77777777" w:rsidR="00507F83" w:rsidRPr="007336C7" w:rsidRDefault="00507F83" w:rsidP="00122493">
                    <w:pPr>
                      <w:ind w:right="423"/>
                      <w:rPr>
                        <w:rFonts w:cs="Arial"/>
                      </w:rPr>
                    </w:pPr>
                  </w:p>
                  <w:p w14:paraId="07D2DAFC" w14:textId="77777777" w:rsidR="00507F83" w:rsidRPr="00267F53" w:rsidRDefault="00507F83" w:rsidP="00122493"/>
                </w:txbxContent>
              </v:textbox>
            </v:roundrect>
          </w:pict>
        </mc:Fallback>
      </mc:AlternateContent>
    </w:r>
    <w:r w:rsidR="00507F83">
      <w:t xml:space="preserve">             </w:t>
    </w:r>
  </w:p>
  <w:p w14:paraId="3E977422" w14:textId="0245A302" w:rsidR="00507F83" w:rsidRDefault="00507F83" w:rsidP="00122493">
    <w:pPr>
      <w:tabs>
        <w:tab w:val="left" w:pos="555"/>
        <w:tab w:val="right" w:pos="9071"/>
      </w:tabs>
      <w:jc w:val="center"/>
    </w:pPr>
    <w:r>
      <w:tab/>
    </w:r>
    <w:r>
      <w:tab/>
    </w:r>
    <w:r w:rsidR="0062080C">
      <w:rPr>
        <w:noProof/>
      </w:rPr>
      <w:drawing>
        <wp:inline distT="0" distB="0" distL="0" distR="0" wp14:anchorId="40CBE5FE" wp14:editId="2CE903DB">
          <wp:extent cx="2182495" cy="50038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500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022746">
    <w:abstractNumId w:val="25"/>
  </w:num>
  <w:num w:numId="2" w16cid:durableId="2052145202">
    <w:abstractNumId w:val="12"/>
  </w:num>
  <w:num w:numId="3" w16cid:durableId="2036926312">
    <w:abstractNumId w:val="27"/>
  </w:num>
  <w:num w:numId="4" w16cid:durableId="1429041588">
    <w:abstractNumId w:val="17"/>
  </w:num>
  <w:num w:numId="5" w16cid:durableId="1048382448">
    <w:abstractNumId w:val="18"/>
  </w:num>
  <w:num w:numId="6" w16cid:durableId="155065019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7842781">
    <w:abstractNumId w:val="24"/>
  </w:num>
  <w:num w:numId="8" w16cid:durableId="240990364">
    <w:abstractNumId w:val="21"/>
  </w:num>
  <w:num w:numId="9" w16cid:durableId="14017545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183561">
    <w:abstractNumId w:val="16"/>
  </w:num>
  <w:num w:numId="11" w16cid:durableId="788819644">
    <w:abstractNumId w:val="15"/>
  </w:num>
  <w:num w:numId="12" w16cid:durableId="777991639">
    <w:abstractNumId w:val="10"/>
  </w:num>
  <w:num w:numId="13" w16cid:durableId="2048214916">
    <w:abstractNumId w:val="9"/>
  </w:num>
  <w:num w:numId="14" w16cid:durableId="304432972">
    <w:abstractNumId w:val="7"/>
  </w:num>
  <w:num w:numId="15" w16cid:durableId="1682077934">
    <w:abstractNumId w:val="6"/>
  </w:num>
  <w:num w:numId="16" w16cid:durableId="600990125">
    <w:abstractNumId w:val="5"/>
  </w:num>
  <w:num w:numId="17" w16cid:durableId="1518538730">
    <w:abstractNumId w:val="4"/>
  </w:num>
  <w:num w:numId="18" w16cid:durableId="1640693793">
    <w:abstractNumId w:val="8"/>
  </w:num>
  <w:num w:numId="19" w16cid:durableId="722827048">
    <w:abstractNumId w:val="3"/>
  </w:num>
  <w:num w:numId="20" w16cid:durableId="813451579">
    <w:abstractNumId w:val="2"/>
  </w:num>
  <w:num w:numId="21" w16cid:durableId="1961376607">
    <w:abstractNumId w:val="1"/>
  </w:num>
  <w:num w:numId="22" w16cid:durableId="1298341062">
    <w:abstractNumId w:val="0"/>
  </w:num>
  <w:num w:numId="23" w16cid:durableId="513693832">
    <w:abstractNumId w:val="19"/>
  </w:num>
  <w:num w:numId="24" w16cid:durableId="707950813">
    <w:abstractNumId w:val="26"/>
  </w:num>
  <w:num w:numId="25" w16cid:durableId="889922734">
    <w:abstractNumId w:val="20"/>
  </w:num>
  <w:num w:numId="26" w16cid:durableId="1244410581">
    <w:abstractNumId w:val="13"/>
  </w:num>
  <w:num w:numId="27" w16cid:durableId="2126996209">
    <w:abstractNumId w:val="11"/>
  </w:num>
  <w:num w:numId="28" w16cid:durableId="2032105890">
    <w:abstractNumId w:val="22"/>
  </w:num>
  <w:num w:numId="29" w16cid:durableId="1788352381">
    <w:abstractNumId w:val="23"/>
  </w:num>
  <w:num w:numId="30" w16cid:durableId="19850378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07B1C"/>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3D3"/>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630"/>
    <w:rsid w:val="000C3979"/>
    <w:rsid w:val="000C4557"/>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0123"/>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36763"/>
    <w:rsid w:val="00141032"/>
    <w:rsid w:val="0014103F"/>
    <w:rsid w:val="0014179E"/>
    <w:rsid w:val="001418DB"/>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586D"/>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56D8"/>
    <w:rsid w:val="00205D55"/>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5900"/>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5A2F"/>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365"/>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094E"/>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7A1E"/>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03C"/>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07F83"/>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775"/>
    <w:rsid w:val="005C3CD0"/>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2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080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4EF0"/>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1B4C"/>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0A0"/>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39ED"/>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8F3"/>
    <w:rsid w:val="00752BAF"/>
    <w:rsid w:val="00753134"/>
    <w:rsid w:val="00753420"/>
    <w:rsid w:val="00753C81"/>
    <w:rsid w:val="007548DB"/>
    <w:rsid w:val="00754937"/>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5D5"/>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7F8"/>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31E"/>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145A"/>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6D4"/>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0C3D"/>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3D49"/>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3F1F"/>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574B"/>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35C"/>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4628"/>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B50"/>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51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037"/>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2D97"/>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1CA5"/>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1BC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EAA44"/>
  <w15:docId w15:val="{B9659E75-598D-2B4B-A10F-A60E39F8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5D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foorel.ru/news/zhiteli-orlovskoy-oblasti-poluchili-168-mln-rubley-nalogovyh-vychetov-za-uchastie-v-pds.html" TargetMode="External"/><Relationship Id="rId18" Type="http://schemas.openxmlformats.org/officeDocument/2006/relationships/hyperlink" Target="https://dumatv.ru/news/glava-komiteta-gd-rasskazal-o-srokah-indeksatsii-strahovih-pensii-v-2026-godu" TargetMode="External"/><Relationship Id="rId26" Type="http://schemas.openxmlformats.org/officeDocument/2006/relationships/hyperlink" Target="http://pbroker.ru/?p=80567" TargetMode="External"/><Relationship Id="rId39" Type="http://schemas.openxmlformats.org/officeDocument/2006/relationships/hyperlink" Target="https://vfokuse.mail.ru/article/pensii-silovikov-v-kakom-vozraste-vyhodyat-na-pensiyu-veterany-specsluzhb-v-raznyh-67306028/" TargetMode="External"/><Relationship Id="rId3" Type="http://schemas.openxmlformats.org/officeDocument/2006/relationships/styles" Target="styles.xml"/><Relationship Id="rId21" Type="http://schemas.openxmlformats.org/officeDocument/2006/relationships/hyperlink" Target="https://russian.rt.com/russia/news/1516526-deputat-pensionery-lgoty-deti" TargetMode="External"/><Relationship Id="rId34" Type="http://schemas.openxmlformats.org/officeDocument/2006/relationships/hyperlink" Target="https://digitalbusiness.kz/2025-08-05/ekspert-iz-finteha-rasskazala-pochemu-kazahstantsam-nuzhno-izmenit-svoe-otnoshenie-k-pensii-pryamo-seycha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remyan.ru/news/581719" TargetMode="External"/><Relationship Id="rId17" Type="http://schemas.openxmlformats.org/officeDocument/2006/relationships/hyperlink" Target="https://kolyma.ru/news/economika/139030-magadancy-uvelichili-obem-klassicheskih-sberezheniy-v-vtb-na-11.html" TargetMode="External"/><Relationship Id="rId25" Type="http://schemas.openxmlformats.org/officeDocument/2006/relationships/hyperlink" Target="https://wsem.ru/publications/vklyuchenie_periodov_obucheniya_v_stazh_pri_ischislenii_pensionnykh_vyplat_38659/" TargetMode="External"/><Relationship Id="rId33" Type="http://schemas.openxmlformats.org/officeDocument/2006/relationships/hyperlink" Target="https://www.nur.kz/nurfin/pension/2272290-ispolzovanie-pensionnyh-nakopleniy-rezko-vyroslo-v-kazahstane/" TargetMode="External"/><Relationship Id="rId38" Type="http://schemas.openxmlformats.org/officeDocument/2006/relationships/hyperlink" Target="https://1prime.ru/20250805/norvegiya-860355903.html" TargetMode="External"/><Relationship Id="rId2" Type="http://schemas.openxmlformats.org/officeDocument/2006/relationships/numbering" Target="numbering.xml"/><Relationship Id="rId16" Type="http://schemas.openxmlformats.org/officeDocument/2006/relationships/hyperlink" Target="https://www.teleport2001.ru/news/2025-08-05/201750-raznicu-mezhdu-nakopleniyami-i-investiciyami-nazvali-v-minfine.html" TargetMode="External"/><Relationship Id="rId20" Type="http://schemas.openxmlformats.org/officeDocument/2006/relationships/hyperlink" Target="https://www.kp.ru/online/news/6506027/" TargetMode="External"/><Relationship Id="rId29" Type="http://schemas.openxmlformats.org/officeDocument/2006/relationships/hyperlink" Target="https://tass.ru/obschestvo/2470792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news24.ru/economy/05/08/2025/ekspert-raskryil-strategiyu-nakopleniya-25-mln-rublej-na-budushhee-detej" TargetMode="External"/><Relationship Id="rId24" Type="http://schemas.openxmlformats.org/officeDocument/2006/relationships/hyperlink" Target="https://wsem.ru/publications/kak_pereschitat_zarplatnyy_koeffitsient_i_uvelichit_pensiyu_38658/" TargetMode="External"/><Relationship Id="rId32" Type="http://schemas.openxmlformats.org/officeDocument/2006/relationships/hyperlink" Target="https://inbusiness.kz/ru/news/snyatie-pensionnyh-komu-vernut-uplachennyj-nalog" TargetMode="External"/><Relationship Id="rId37" Type="http://schemas.openxmlformats.org/officeDocument/2006/relationships/hyperlink" Target="https://rossaprimavera.ru/news/a7b48977"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strakhan.su/news/society/v-astrahani-semyam-s-detmi-uvelichat-razmer-nalogovogo-vycheta-po-dolgosrochnym-sberezheniyam/" TargetMode="External"/><Relationship Id="rId23" Type="http://schemas.openxmlformats.org/officeDocument/2006/relationships/hyperlink" Target="https://www.gazeta.ru/business/news/2025/08/05/26422850.shtml" TargetMode="External"/><Relationship Id="rId28" Type="http://schemas.openxmlformats.org/officeDocument/2006/relationships/hyperlink" Target="https://vl.aif.ru/society/prosto-nazhat-na-knopku-komu-povysyat-pensii" TargetMode="External"/><Relationship Id="rId36" Type="http://schemas.openxmlformats.org/officeDocument/2006/relationships/hyperlink" Target="https://rossaprimavera.ru/news/88ab1d20" TargetMode="External"/><Relationship Id="rId10" Type="http://schemas.openxmlformats.org/officeDocument/2006/relationships/hyperlink" Target="https://progorod.moscow/news/obrazovanie/chto-predlagaet-pavilon-ekonomika-moskvy-s-5-po-10-avgusta/" TargetMode="External"/><Relationship Id="rId19" Type="http://schemas.openxmlformats.org/officeDocument/2006/relationships/hyperlink" Target="https://rg.ru/2025/08/05/dekan-mgu-aleksandr-auzan-raskryl-sekret-pochemu-odni-strany-bogache-drugih.html" TargetMode="External"/><Relationship Id="rId31" Type="http://schemas.openxmlformats.org/officeDocument/2006/relationships/hyperlink" Target="https://news.ru/dengi/kak-i-skolko-mozhno-sekonomit-na-nalogah-otvechaet-nalogovyj-konsultant" TargetMode="External"/><Relationship Id="rId4" Type="http://schemas.openxmlformats.org/officeDocument/2006/relationships/settings" Target="settings.xml"/><Relationship Id="rId9" Type="http://schemas.openxmlformats.org/officeDocument/2006/relationships/hyperlink" Target="http://pbroker.ru/?p=80581" TargetMode="External"/><Relationship Id="rId14" Type="http://schemas.openxmlformats.org/officeDocument/2006/relationships/hyperlink" Target="https://newtambov.ru/news/15874" TargetMode="External"/><Relationship Id="rId22" Type="http://schemas.openxmlformats.org/officeDocument/2006/relationships/hyperlink" Target="https://lenta.ru/news/2025/08/05/nazvan-razmer-sredney-pensii-v-rossii/" TargetMode="External"/><Relationship Id="rId27" Type="http://schemas.openxmlformats.org/officeDocument/2006/relationships/hyperlink" Target="https://primpress.ru/article/125323" TargetMode="External"/><Relationship Id="rId30" Type="http://schemas.openxmlformats.org/officeDocument/2006/relationships/hyperlink" Target="https://frankmedia.ru/213165" TargetMode="External"/><Relationship Id="rId35" Type="http://schemas.openxmlformats.org/officeDocument/2006/relationships/hyperlink" Target="https://www.mk.ru/politics/2025/08/05/debaty-o-pensionnom-vozraste-stali-ugrozoy-dlya-pravyashhey-verkhushki-evropeyskoy-strany.html"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4FDB-5996-491A-8118-FA4C0A76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22268</Words>
  <Characters>126932</Characters>
  <Application>Microsoft Office Word</Application>
  <DocSecurity>0</DocSecurity>
  <Lines>1057</Lines>
  <Paragraphs>297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148903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2025-08-06T05:12:00Z</cp:lastPrinted>
  <dcterms:created xsi:type="dcterms:W3CDTF">2025-08-06T05:12:00Z</dcterms:created>
  <dcterms:modified xsi:type="dcterms:W3CDTF">2025-08-06T05:13:00Z</dcterms:modified>
  <cp:category>НАПФ</cp:category>
  <cp:contentStatus>И-Консалтинг</cp:contentStatus>
</cp:coreProperties>
</file>